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Lines w:val="0"/>
        <w:widowControl w:val="0"/>
        <w:snapToGrid/>
        <w:spacing w:before="0" w:beforeAutospacing="0" w:after="0" w:afterAutospacing="0" w:line="660" w:lineRule="exact"/>
        <w:jc w:val="center"/>
        <w:textAlignment w:val="baseline"/>
        <w:rPr>
          <w:rFonts w:hint="default" w:ascii="Times New Roman" w:hAnsi="Times New Roman" w:eastAsia="方正小标宋简体" w:cs="Times New Roman"/>
          <w:b w:val="0"/>
          <w:i w:val="0"/>
          <w:caps w:val="0"/>
          <w:color w:val="000000"/>
          <w:spacing w:val="0"/>
          <w:w w:val="100"/>
          <w:sz w:val="44"/>
          <w:szCs w:val="44"/>
          <w:lang w:val="en-US" w:eastAsia="zh-CN"/>
        </w:rPr>
      </w:pPr>
      <w:r>
        <w:rPr>
          <w:rFonts w:hint="default" w:ascii="Times New Roman" w:hAnsi="Times New Roman" w:eastAsia="方正小标宋简体" w:cs="Times New Roman"/>
          <w:b w:val="0"/>
          <w:i w:val="0"/>
          <w:caps w:val="0"/>
          <w:color w:val="000000"/>
          <w:spacing w:val="0"/>
          <w:w w:val="100"/>
          <w:sz w:val="44"/>
          <w:szCs w:val="44"/>
          <w:lang w:val="en-US" w:eastAsia="zh-CN"/>
        </w:rPr>
        <w:t>2021年度贵阳市</w:t>
      </w:r>
      <w:r>
        <w:rPr>
          <w:rFonts w:hint="default" w:ascii="Times New Roman" w:hAnsi="Times New Roman" w:eastAsia="方正小标宋简体" w:cs="Times New Roman"/>
          <w:b w:val="0"/>
          <w:i w:val="0"/>
          <w:caps w:val="0"/>
          <w:color w:val="000000"/>
          <w:spacing w:val="0"/>
          <w:w w:val="100"/>
          <w:sz w:val="44"/>
          <w:szCs w:val="44"/>
          <w:lang w:eastAsia="zh-CN"/>
        </w:rPr>
        <w:t>“</w:t>
      </w:r>
      <w:r>
        <w:rPr>
          <w:rFonts w:hint="default" w:ascii="Times New Roman" w:hAnsi="Times New Roman" w:eastAsia="方正小标宋简体" w:cs="Times New Roman"/>
          <w:b w:val="0"/>
          <w:i w:val="0"/>
          <w:caps w:val="0"/>
          <w:color w:val="000000"/>
          <w:spacing w:val="0"/>
          <w:w w:val="100"/>
          <w:sz w:val="44"/>
          <w:szCs w:val="44"/>
        </w:rPr>
        <w:t>Y</w:t>
      </w:r>
      <w:r>
        <w:rPr>
          <w:rFonts w:hint="default" w:ascii="Times New Roman" w:hAnsi="Times New Roman" w:eastAsia="方正小标宋简体" w:cs="Times New Roman"/>
          <w:b w:val="0"/>
          <w:i w:val="0"/>
          <w:caps w:val="0"/>
          <w:color w:val="000000"/>
          <w:spacing w:val="0"/>
          <w:w w:val="100"/>
          <w:sz w:val="44"/>
          <w:szCs w:val="44"/>
          <w:vertAlign w:val="superscript"/>
        </w:rPr>
        <w:t>+</w:t>
      </w:r>
      <w:r>
        <w:rPr>
          <w:rFonts w:hint="default" w:ascii="Times New Roman" w:hAnsi="Times New Roman" w:eastAsia="方正小标宋简体" w:cs="Times New Roman"/>
          <w:b w:val="0"/>
          <w:i w:val="0"/>
          <w:caps w:val="0"/>
          <w:color w:val="000000"/>
          <w:spacing w:val="0"/>
          <w:w w:val="100"/>
          <w:sz w:val="44"/>
          <w:szCs w:val="44"/>
          <w:lang w:eastAsia="zh-CN"/>
        </w:rPr>
        <w:t>青年之家”</w:t>
      </w:r>
      <w:r>
        <w:rPr>
          <w:rFonts w:hint="default" w:ascii="Times New Roman" w:hAnsi="Times New Roman" w:eastAsia="方正小标宋简体" w:cs="Times New Roman"/>
          <w:b w:val="0"/>
          <w:i w:val="0"/>
          <w:caps w:val="0"/>
          <w:color w:val="000000"/>
          <w:spacing w:val="0"/>
          <w:w w:val="100"/>
          <w:sz w:val="44"/>
          <w:szCs w:val="44"/>
          <w:lang w:val="en-US" w:eastAsia="zh-CN"/>
        </w:rPr>
        <w:t>宣传推广</w:t>
      </w:r>
      <w:r>
        <w:rPr>
          <w:rFonts w:hint="default" w:ascii="Times New Roman" w:hAnsi="Times New Roman" w:eastAsia="方正小标宋简体" w:cs="Times New Roman"/>
          <w:b w:val="0"/>
          <w:i w:val="0"/>
          <w:caps w:val="0"/>
          <w:spacing w:val="0"/>
          <w:w w:val="100"/>
          <w:sz w:val="44"/>
          <w:szCs w:val="44"/>
          <w:lang w:eastAsia="zh-CN"/>
        </w:rPr>
        <w:t>周边衍生品设计制作</w:t>
      </w:r>
      <w:r>
        <w:rPr>
          <w:rFonts w:hint="default" w:ascii="Times New Roman" w:hAnsi="Times New Roman" w:eastAsia="方正小标宋简体" w:cs="Times New Roman"/>
          <w:b w:val="0"/>
          <w:i w:val="0"/>
          <w:caps w:val="0"/>
          <w:color w:val="000000"/>
          <w:spacing w:val="0"/>
          <w:w w:val="100"/>
          <w:sz w:val="44"/>
          <w:szCs w:val="44"/>
        </w:rPr>
        <w:t>采购</w:t>
      </w:r>
      <w:r>
        <w:rPr>
          <w:rFonts w:hint="default" w:ascii="Times New Roman" w:hAnsi="Times New Roman" w:eastAsia="方正小标宋简体" w:cs="Times New Roman"/>
          <w:b w:val="0"/>
          <w:i w:val="0"/>
          <w:caps w:val="0"/>
          <w:color w:val="000000"/>
          <w:spacing w:val="0"/>
          <w:w w:val="100"/>
          <w:sz w:val="44"/>
          <w:szCs w:val="44"/>
          <w:lang w:eastAsia="zh-CN"/>
        </w:rPr>
        <w:t>公告</w:t>
      </w:r>
    </w:p>
    <w:p>
      <w:pPr>
        <w:snapToGrid/>
        <w:spacing w:before="0" w:beforeAutospacing="0" w:after="0" w:afterAutospacing="0" w:line="240" w:lineRule="auto"/>
        <w:jc w:val="both"/>
        <w:textAlignment w:val="baseline"/>
        <w:rPr>
          <w:rFonts w:hint="default" w:ascii="Times New Roman" w:hAnsi="Times New Roman" w:cs="Times New Roman"/>
          <w:b w:val="0"/>
          <w:i w:val="0"/>
          <w:caps w:val="0"/>
          <w:color w:val="000000"/>
          <w:spacing w:val="0"/>
          <w:w w:val="100"/>
          <w:sz w:val="20"/>
        </w:rPr>
      </w:pP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黑体"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一、项目名称</w:t>
      </w:r>
    </w:p>
    <w:p>
      <w:pPr>
        <w:keepLines w:val="0"/>
        <w:widowControl w:val="0"/>
        <w:snapToGrid/>
        <w:spacing w:before="0" w:beforeAutospacing="0" w:after="0" w:afterAutospacing="0" w:line="600" w:lineRule="exact"/>
        <w:ind w:firstLine="640" w:firstLineChars="200"/>
        <w:jc w:val="left"/>
        <w:textAlignment w:val="baseline"/>
        <w:rPr>
          <w:rFonts w:hint="default" w:ascii="Times New Roman" w:hAnsi="Times New Roman" w:eastAsia="黑体"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2021年度贵阳市</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rPr>
        <w:t>Y</w:t>
      </w:r>
      <w:r>
        <w:rPr>
          <w:rFonts w:hint="default" w:ascii="Times New Roman" w:hAnsi="Times New Roman" w:eastAsia="仿宋_GB2312" w:cs="Times New Roman"/>
          <w:b w:val="0"/>
          <w:i w:val="0"/>
          <w:caps w:val="0"/>
          <w:color w:val="000000"/>
          <w:spacing w:val="0"/>
          <w:w w:val="100"/>
          <w:sz w:val="32"/>
          <w:szCs w:val="32"/>
          <w:vertAlign w:val="superscript"/>
        </w:rPr>
        <w:t>+</w:t>
      </w:r>
      <w:r>
        <w:rPr>
          <w:rFonts w:hint="default" w:ascii="Times New Roman" w:hAnsi="Times New Roman" w:eastAsia="仿宋_GB2312" w:cs="Times New Roman"/>
          <w:b w:val="0"/>
          <w:i w:val="0"/>
          <w:caps w:val="0"/>
          <w:color w:val="000000"/>
          <w:spacing w:val="0"/>
          <w:w w:val="100"/>
          <w:sz w:val="32"/>
          <w:szCs w:val="32"/>
          <w:lang w:eastAsia="zh-CN"/>
        </w:rPr>
        <w:t>青年之家”</w:t>
      </w:r>
      <w:r>
        <w:rPr>
          <w:rFonts w:hint="default" w:ascii="Times New Roman" w:hAnsi="Times New Roman" w:eastAsia="仿宋_GB2312" w:cs="Times New Roman"/>
          <w:b w:val="0"/>
          <w:i w:val="0"/>
          <w:caps w:val="0"/>
          <w:color w:val="000000"/>
          <w:spacing w:val="0"/>
          <w:w w:val="100"/>
          <w:sz w:val="32"/>
          <w:szCs w:val="32"/>
          <w:lang w:val="en-US" w:eastAsia="zh-CN"/>
        </w:rPr>
        <w:t>宣传推广</w:t>
      </w:r>
      <w:r>
        <w:rPr>
          <w:rFonts w:hint="default" w:ascii="Times New Roman" w:hAnsi="Times New Roman" w:eastAsia="仿宋_GB2312" w:cs="Times New Roman"/>
          <w:b w:val="0"/>
          <w:i w:val="0"/>
          <w:caps w:val="0"/>
          <w:spacing w:val="0"/>
          <w:w w:val="100"/>
          <w:sz w:val="32"/>
          <w:szCs w:val="32"/>
          <w:lang w:eastAsia="zh-CN"/>
        </w:rPr>
        <w:t>周边衍生品设计制作采购项目</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黑体"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二、项目采购方</w:t>
      </w:r>
    </w:p>
    <w:p>
      <w:pPr>
        <w:pStyle w:val="8"/>
        <w:keepLines w:val="0"/>
        <w:widowControl/>
        <w:suppressLineNumbers w:val="0"/>
        <w:shd w:val="clear" w:fill="FFFFFF"/>
        <w:snapToGrid/>
        <w:spacing w:before="0" w:beforeAutospacing="0" w:after="0" w:afterAutospacing="0" w:line="600" w:lineRule="exact"/>
        <w:ind w:left="0" w:right="0" w:firstLine="640" w:firstLineChars="200"/>
        <w:jc w:val="left"/>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共青团贵阳市委</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黑体"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三、采购方式</w:t>
      </w:r>
    </w:p>
    <w:p>
      <w:pPr>
        <w:pStyle w:val="8"/>
        <w:keepLines w:val="0"/>
        <w:widowControl/>
        <w:suppressLineNumbers w:val="0"/>
        <w:shd w:val="clear" w:fill="FFFFFF"/>
        <w:snapToGrid/>
        <w:spacing w:before="0" w:beforeAutospacing="0" w:after="0" w:afterAutospacing="0" w:line="600" w:lineRule="exact"/>
        <w:ind w:left="0" w:right="0" w:firstLine="640" w:firstLineChars="200"/>
        <w:jc w:val="left"/>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综合比选</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四、</w:t>
      </w:r>
      <w:r>
        <w:rPr>
          <w:rFonts w:hint="default" w:ascii="Times New Roman" w:hAnsi="Times New Roman" w:eastAsia="黑体" w:cs="Times New Roman"/>
          <w:b w:val="0"/>
          <w:i w:val="0"/>
          <w:caps w:val="0"/>
          <w:color w:val="000000"/>
          <w:spacing w:val="0"/>
          <w:w w:val="100"/>
          <w:sz w:val="32"/>
          <w:szCs w:val="32"/>
          <w:shd w:val="clear" w:fill="FFFFFF"/>
          <w:lang w:eastAsia="zh-CN"/>
        </w:rPr>
        <w:t>供应</w:t>
      </w:r>
      <w:r>
        <w:rPr>
          <w:rFonts w:hint="default" w:ascii="Times New Roman" w:hAnsi="Times New Roman" w:eastAsia="黑体" w:cs="Times New Roman"/>
          <w:b w:val="0"/>
          <w:i w:val="0"/>
          <w:caps w:val="0"/>
          <w:color w:val="000000"/>
          <w:spacing w:val="0"/>
          <w:w w:val="100"/>
          <w:sz w:val="32"/>
          <w:szCs w:val="32"/>
          <w:shd w:val="clear" w:fill="FFFFFF"/>
        </w:rPr>
        <w:t>商资格要求</w:t>
      </w:r>
    </w:p>
    <w:p>
      <w:pPr>
        <w:pStyle w:val="2"/>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eastAsia="zh-CN"/>
        </w:rPr>
      </w:pPr>
      <w:r>
        <w:rPr>
          <w:rFonts w:hint="default" w:ascii="Times New Roman" w:hAnsi="Times New Roman" w:eastAsia="仿宋_GB2312" w:cs="Times New Roman"/>
          <w:b w:val="0"/>
          <w:i w:val="0"/>
          <w:caps w:val="0"/>
          <w:color w:val="000000"/>
          <w:spacing w:val="0"/>
          <w:w w:val="100"/>
          <w:sz w:val="32"/>
          <w:szCs w:val="32"/>
          <w:shd w:val="clear" w:fill="FFFFFF"/>
        </w:rPr>
        <w:t>1.</w:t>
      </w:r>
      <w:r>
        <w:rPr>
          <w:rFonts w:hint="default" w:ascii="Times New Roman" w:hAnsi="Times New Roman" w:eastAsia="仿宋_GB2312" w:cs="Times New Roman"/>
          <w:b w:val="0"/>
          <w:i w:val="0"/>
          <w:caps w:val="0"/>
          <w:color w:val="000000"/>
          <w:spacing w:val="0"/>
          <w:w w:val="100"/>
          <w:sz w:val="32"/>
          <w:szCs w:val="32"/>
          <w:lang w:val="en-US" w:eastAsia="zh-CN"/>
        </w:rPr>
        <w:t>贵州省内各级工商部门登记注册的企业，业务范围有宣传品设计、制作等内容，有相关部门认证的资质，</w:t>
      </w:r>
      <w:r>
        <w:rPr>
          <w:rFonts w:hint="default" w:ascii="Times New Roman" w:hAnsi="Times New Roman" w:eastAsia="仿宋_GB2312" w:cs="Times New Roman"/>
          <w:b w:val="0"/>
          <w:i w:val="0"/>
          <w:caps w:val="0"/>
          <w:color w:val="000000"/>
          <w:spacing w:val="0"/>
          <w:w w:val="100"/>
          <w:sz w:val="32"/>
          <w:szCs w:val="32"/>
          <w:shd w:val="clear" w:fill="FFFFFF"/>
        </w:rPr>
        <w:t>具有独立法人资格，提供营业执照、法人身份证复印件</w:t>
      </w:r>
      <w:r>
        <w:rPr>
          <w:rFonts w:hint="default" w:ascii="Times New Roman" w:hAnsi="Times New Roman" w:eastAsia="仿宋_GB2312" w:cs="Times New Roman"/>
          <w:b w:val="0"/>
          <w:i w:val="0"/>
          <w:caps w:val="0"/>
          <w:color w:val="000000"/>
          <w:spacing w:val="0"/>
          <w:w w:val="100"/>
          <w:sz w:val="32"/>
          <w:szCs w:val="32"/>
          <w:shd w:val="clear" w:fill="FFFFFF"/>
          <w:lang w:eastAsia="zh-CN"/>
        </w:rPr>
        <w:t>；</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shd w:val="clear" w:fill="FFFFFF"/>
        </w:rPr>
        <w:t>2.</w:t>
      </w:r>
      <w:r>
        <w:rPr>
          <w:rFonts w:hint="default" w:ascii="Times New Roman" w:hAnsi="Times New Roman" w:eastAsia="仿宋_GB2312" w:cs="Times New Roman"/>
          <w:b w:val="0"/>
          <w:i w:val="0"/>
          <w:caps w:val="0"/>
          <w:color w:val="000000"/>
          <w:spacing w:val="0"/>
          <w:w w:val="100"/>
          <w:sz w:val="32"/>
          <w:szCs w:val="32"/>
          <w:lang w:val="en-US" w:eastAsia="zh-CN"/>
        </w:rPr>
        <w:t>具有独立承担民事责任的能力；</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3.具有履行合同所必需的设备和专业技术能力；</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4.具有健全的法人治理结构，完善的内部管理、信息公开和民主监督制度；</w:t>
      </w:r>
    </w:p>
    <w:p>
      <w:pPr>
        <w:pStyle w:val="2"/>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5.具有完善的财务核算和资产管理制度，有独立的银行账号，有依法缴纳税收、社会保险费的良好记录，</w:t>
      </w:r>
      <w:r>
        <w:rPr>
          <w:rFonts w:hint="default" w:ascii="Times New Roman" w:hAnsi="Times New Roman" w:eastAsia="仿宋_GB2312" w:cs="Times New Roman"/>
          <w:b w:val="0"/>
          <w:i w:val="0"/>
          <w:caps w:val="0"/>
          <w:color w:val="000000"/>
          <w:spacing w:val="0"/>
          <w:w w:val="100"/>
          <w:sz w:val="32"/>
          <w:szCs w:val="32"/>
          <w:shd w:val="clear" w:fill="FFFFFF"/>
        </w:rPr>
        <w:t>合同执行完毕后可出具增值税发票</w:t>
      </w:r>
      <w:r>
        <w:rPr>
          <w:rFonts w:hint="default" w:ascii="Times New Roman" w:hAnsi="Times New Roman" w:eastAsia="仿宋_GB2312" w:cs="Times New Roman"/>
          <w:b w:val="0"/>
          <w:i w:val="0"/>
          <w:caps w:val="0"/>
          <w:color w:val="000000"/>
          <w:spacing w:val="0"/>
          <w:w w:val="100"/>
          <w:sz w:val="32"/>
          <w:szCs w:val="32"/>
          <w:shd w:val="clear" w:fill="FFFFFF"/>
          <w:lang w:eastAsia="zh-CN"/>
        </w:rPr>
        <w:t>；</w:t>
      </w:r>
    </w:p>
    <w:p>
      <w:pPr>
        <w:pStyle w:val="2"/>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shd w:val="clear" w:fill="FFFFFF"/>
        </w:rPr>
      </w:pPr>
      <w:r>
        <w:rPr>
          <w:rFonts w:hint="default" w:ascii="Times New Roman" w:hAnsi="Times New Roman" w:eastAsia="仿宋_GB2312" w:cs="Times New Roman"/>
          <w:b w:val="0"/>
          <w:i w:val="0"/>
          <w:caps w:val="0"/>
          <w:color w:val="000000"/>
          <w:spacing w:val="0"/>
          <w:w w:val="100"/>
          <w:sz w:val="32"/>
          <w:szCs w:val="32"/>
          <w:lang w:val="en-US" w:eastAsia="zh-CN"/>
        </w:rPr>
        <w:t>6.近三年无重大违法违规行为，在政府购买服务中无违反合同行为，未受到登记管理机关或者其他政府部门行政处罚；</w:t>
      </w:r>
      <w:r>
        <w:rPr>
          <w:rFonts w:hint="default" w:ascii="Times New Roman" w:hAnsi="Times New Roman" w:eastAsia="仿宋_GB2312" w:cs="Times New Roman"/>
          <w:b w:val="0"/>
          <w:i w:val="0"/>
          <w:caps w:val="0"/>
          <w:spacing w:val="0"/>
          <w:w w:val="100"/>
          <w:sz w:val="32"/>
          <w:szCs w:val="32"/>
        </w:rPr>
        <w:t xml:space="preserve">  </w:t>
      </w:r>
    </w:p>
    <w:p>
      <w:pPr>
        <w:pStyle w:val="2"/>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eastAsia="zh-CN"/>
        </w:rPr>
      </w:pPr>
      <w:r>
        <w:rPr>
          <w:rFonts w:hint="default" w:ascii="Times New Roman" w:hAnsi="Times New Roman" w:eastAsia="仿宋_GB2312" w:cs="Times New Roman"/>
          <w:b w:val="0"/>
          <w:i w:val="0"/>
          <w:caps w:val="0"/>
          <w:color w:val="000000"/>
          <w:spacing w:val="0"/>
          <w:w w:val="100"/>
          <w:sz w:val="32"/>
          <w:szCs w:val="32"/>
          <w:shd w:val="clear" w:fill="FFFFFF"/>
          <w:lang w:val="en-US" w:eastAsia="zh-CN"/>
        </w:rPr>
        <w:t>7</w:t>
      </w:r>
      <w:r>
        <w:rPr>
          <w:rFonts w:hint="default" w:ascii="Times New Roman" w:hAnsi="Times New Roman" w:eastAsia="仿宋_GB2312" w:cs="Times New Roman"/>
          <w:b w:val="0"/>
          <w:i w:val="0"/>
          <w:caps w:val="0"/>
          <w:color w:val="000000"/>
          <w:spacing w:val="0"/>
          <w:w w:val="100"/>
          <w:sz w:val="32"/>
          <w:szCs w:val="32"/>
          <w:shd w:val="clear" w:fill="FFFFFF"/>
        </w:rPr>
        <w:t>.具有专业</w:t>
      </w:r>
      <w:r>
        <w:rPr>
          <w:rFonts w:hint="default" w:ascii="Times New Roman" w:hAnsi="Times New Roman" w:eastAsia="仿宋_GB2312" w:cs="Times New Roman"/>
          <w:b w:val="0"/>
          <w:bCs w:val="0"/>
          <w:i w:val="0"/>
          <w:caps w:val="0"/>
          <w:color w:val="000000"/>
          <w:spacing w:val="0"/>
          <w:w w:val="100"/>
          <w:sz w:val="32"/>
          <w:szCs w:val="32"/>
          <w:lang w:val="en-US" w:eastAsia="zh-CN"/>
        </w:rPr>
        <w:t>钢笔水彩手绘原创画面及设计</w:t>
      </w:r>
      <w:r>
        <w:rPr>
          <w:rFonts w:hint="default" w:ascii="Times New Roman" w:hAnsi="Times New Roman" w:eastAsia="仿宋_GB2312" w:cs="Times New Roman"/>
          <w:b w:val="0"/>
          <w:i w:val="0"/>
          <w:caps w:val="0"/>
          <w:color w:val="000000"/>
          <w:spacing w:val="0"/>
          <w:w w:val="100"/>
          <w:sz w:val="32"/>
          <w:szCs w:val="32"/>
          <w:shd w:val="clear" w:fill="FFFFFF"/>
        </w:rPr>
        <w:t>制作团队</w:t>
      </w:r>
      <w:r>
        <w:rPr>
          <w:rFonts w:hint="default" w:ascii="Times New Roman" w:hAnsi="Times New Roman" w:eastAsia="仿宋_GB2312" w:cs="Times New Roman"/>
          <w:b w:val="0"/>
          <w:i w:val="0"/>
          <w:caps w:val="0"/>
          <w:color w:val="000000"/>
          <w:spacing w:val="0"/>
          <w:w w:val="100"/>
          <w:sz w:val="32"/>
          <w:szCs w:val="32"/>
          <w:lang w:eastAsia="zh-CN"/>
        </w:rPr>
        <w:t>；</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8.承接过共青团设计制作业务的团队机构优先。</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黑体"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五、采购</w:t>
      </w:r>
      <w:r>
        <w:rPr>
          <w:rFonts w:hint="default" w:ascii="Times New Roman" w:hAnsi="Times New Roman" w:eastAsia="黑体" w:cs="Times New Roman"/>
          <w:b w:val="0"/>
          <w:i w:val="0"/>
          <w:caps w:val="0"/>
          <w:color w:val="000000"/>
          <w:spacing w:val="0"/>
          <w:w w:val="100"/>
          <w:sz w:val="32"/>
          <w:szCs w:val="32"/>
          <w:shd w:val="clear" w:fill="FFFFFF"/>
          <w:lang w:eastAsia="zh-CN"/>
        </w:rPr>
        <w:t>清单及制作</w:t>
      </w:r>
      <w:r>
        <w:rPr>
          <w:rFonts w:hint="default" w:ascii="Times New Roman" w:hAnsi="Times New Roman" w:eastAsia="黑体" w:cs="Times New Roman"/>
          <w:b w:val="0"/>
          <w:i w:val="0"/>
          <w:caps w:val="0"/>
          <w:color w:val="000000"/>
          <w:spacing w:val="0"/>
          <w:w w:val="100"/>
          <w:sz w:val="32"/>
          <w:szCs w:val="32"/>
          <w:shd w:val="clear" w:fill="FFFFFF"/>
        </w:rPr>
        <w:t>要求</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lang w:val="en-US" w:eastAsia="zh-CN"/>
        </w:rPr>
        <w:t>详见采购方案</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黑体"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六、预算控价</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总费用不超过</w:t>
      </w:r>
      <w:r>
        <w:rPr>
          <w:rFonts w:hint="default" w:ascii="Times New Roman" w:hAnsi="Times New Roman" w:eastAsia="仿宋_GB2312" w:cs="Times New Roman"/>
          <w:b w:val="0"/>
          <w:i w:val="0"/>
          <w:caps w:val="0"/>
          <w:color w:val="000000"/>
          <w:spacing w:val="0"/>
          <w:w w:val="100"/>
          <w:sz w:val="32"/>
          <w:szCs w:val="32"/>
          <w:lang w:val="en-US" w:eastAsia="zh-CN"/>
        </w:rPr>
        <w:t>壹拾贰万伍仟元整（￥125000元）</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七、合同主要条款</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1.双方应正当行使权利、履行义务，保证本协议顺利履行；</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2.任何一方违反本协议的任何规定，均应承担违约责任，给对方造成经济或名誉损失的，应赔偿损失；</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3.如出现不可抗力，双方应立即协商解决问题的方案；</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4.务必提前做好预案，保障项目保质保良按期顺利进行，待</w:t>
      </w:r>
      <w:r>
        <w:rPr>
          <w:rFonts w:hint="default" w:ascii="Times New Roman" w:hAnsi="Times New Roman" w:eastAsia="仿宋_GB2312" w:cs="Times New Roman"/>
          <w:b w:val="0"/>
          <w:i w:val="0"/>
          <w:caps w:val="0"/>
          <w:color w:val="000000"/>
          <w:spacing w:val="0"/>
          <w:w w:val="100"/>
          <w:sz w:val="32"/>
          <w:szCs w:val="32"/>
          <w:shd w:val="clear" w:fill="FFFFFF"/>
          <w:lang w:eastAsia="zh-CN"/>
        </w:rPr>
        <w:t>产品</w:t>
      </w:r>
      <w:r>
        <w:rPr>
          <w:rFonts w:hint="default" w:ascii="Times New Roman" w:hAnsi="Times New Roman" w:eastAsia="仿宋_GB2312" w:cs="Times New Roman"/>
          <w:b w:val="0"/>
          <w:i w:val="0"/>
          <w:caps w:val="0"/>
          <w:color w:val="000000"/>
          <w:spacing w:val="0"/>
          <w:w w:val="100"/>
          <w:sz w:val="32"/>
          <w:szCs w:val="32"/>
          <w:shd w:val="clear" w:fill="FFFFFF"/>
        </w:rPr>
        <w:t>制作完成后验收无问题后结算全部费用；</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5.</w:t>
      </w:r>
      <w:r>
        <w:rPr>
          <w:rFonts w:hint="default" w:ascii="Times New Roman" w:hAnsi="Times New Roman" w:eastAsia="仿宋_GB2312" w:cs="Times New Roman"/>
          <w:b w:val="0"/>
          <w:bCs w:val="0"/>
          <w:i w:val="0"/>
          <w:caps w:val="0"/>
          <w:color w:val="000000"/>
          <w:spacing w:val="0"/>
          <w:w w:val="100"/>
          <w:sz w:val="32"/>
          <w:szCs w:val="32"/>
          <w:lang w:val="en-US" w:eastAsia="zh-CN"/>
        </w:rPr>
        <w:t>所有钢笔水彩手绘原创画面及设计版权及</w:t>
      </w:r>
      <w:r>
        <w:rPr>
          <w:rFonts w:hint="default" w:ascii="Times New Roman" w:hAnsi="Times New Roman" w:eastAsia="仿宋_GB2312" w:cs="Times New Roman"/>
          <w:b w:val="0"/>
          <w:i w:val="0"/>
          <w:caps w:val="0"/>
          <w:color w:val="000000"/>
          <w:spacing w:val="0"/>
          <w:w w:val="100"/>
          <w:sz w:val="32"/>
          <w:szCs w:val="32"/>
          <w:shd w:val="clear" w:fill="FFFFFF"/>
        </w:rPr>
        <w:t>所有权归共青团贵阳市委所有。</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黑体" w:cs="Times New Roman"/>
          <w:b w:val="0"/>
          <w:i w:val="0"/>
          <w:caps w:val="0"/>
          <w:color w:val="000000"/>
          <w:spacing w:val="0"/>
          <w:w w:val="100"/>
          <w:sz w:val="32"/>
          <w:szCs w:val="32"/>
        </w:rPr>
      </w:pPr>
      <w:r>
        <w:rPr>
          <w:rFonts w:hint="default" w:ascii="Times New Roman" w:hAnsi="Times New Roman" w:eastAsia="黑体" w:cs="Times New Roman"/>
          <w:b w:val="0"/>
          <w:i w:val="0"/>
          <w:caps w:val="0"/>
          <w:color w:val="000000"/>
          <w:spacing w:val="0"/>
          <w:w w:val="100"/>
          <w:sz w:val="32"/>
          <w:szCs w:val="32"/>
          <w:shd w:val="clear" w:fill="FFFFFF"/>
        </w:rPr>
        <w:t>八、报价要求</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eastAsia="zh-CN"/>
        </w:rPr>
      </w:pPr>
      <w:r>
        <w:rPr>
          <w:rFonts w:hint="default" w:ascii="Times New Roman" w:hAnsi="Times New Roman" w:eastAsia="仿宋_GB2312" w:cs="Times New Roman"/>
          <w:b w:val="0"/>
          <w:i w:val="0"/>
          <w:caps w:val="0"/>
          <w:color w:val="000000"/>
          <w:spacing w:val="0"/>
          <w:w w:val="100"/>
          <w:sz w:val="32"/>
          <w:szCs w:val="32"/>
          <w:shd w:val="clear" w:fill="FFFFFF"/>
        </w:rPr>
        <w:t>符合条件且有兴趣参与本项目的供应商，请下载</w:t>
      </w:r>
      <w:r>
        <w:rPr>
          <w:rFonts w:hint="default" w:ascii="Times New Roman" w:hAnsi="Times New Roman" w:eastAsia="仿宋_GB2312" w:cs="Times New Roman"/>
          <w:b w:val="0"/>
          <w:i w:val="0"/>
          <w:caps w:val="0"/>
          <w:color w:val="000000"/>
          <w:spacing w:val="0"/>
          <w:w w:val="100"/>
          <w:sz w:val="32"/>
          <w:szCs w:val="32"/>
          <w:shd w:val="clear" w:fill="FFFFFF"/>
          <w:lang w:eastAsia="zh-CN"/>
        </w:rPr>
        <w:t>采购方案</w:t>
      </w:r>
      <w:r>
        <w:rPr>
          <w:rFonts w:hint="default" w:ascii="Times New Roman" w:hAnsi="Times New Roman" w:eastAsia="仿宋_GB2312" w:cs="Times New Roman"/>
          <w:b w:val="0"/>
          <w:i w:val="0"/>
          <w:caps w:val="0"/>
          <w:color w:val="000000"/>
          <w:spacing w:val="0"/>
          <w:w w:val="100"/>
          <w:sz w:val="32"/>
          <w:szCs w:val="32"/>
          <w:shd w:val="clear" w:fill="FFFFFF"/>
        </w:rPr>
        <w:t>（附件1），</w:t>
      </w:r>
      <w:r>
        <w:rPr>
          <w:rFonts w:hint="default" w:ascii="Times New Roman" w:hAnsi="Times New Roman" w:eastAsia="仿宋_GB2312" w:cs="Times New Roman"/>
          <w:b w:val="0"/>
          <w:i w:val="0"/>
          <w:caps w:val="0"/>
          <w:color w:val="000000"/>
          <w:spacing w:val="0"/>
          <w:w w:val="100"/>
          <w:sz w:val="32"/>
          <w:szCs w:val="32"/>
          <w:shd w:val="clear" w:fill="FFFFFF"/>
          <w:lang w:eastAsia="zh-CN"/>
        </w:rPr>
        <w:t>并</w:t>
      </w:r>
      <w:r>
        <w:rPr>
          <w:rFonts w:hint="default" w:ascii="Times New Roman" w:hAnsi="Times New Roman" w:eastAsia="仿宋_GB2312" w:cs="Times New Roman"/>
          <w:b w:val="0"/>
          <w:i w:val="0"/>
          <w:caps w:val="0"/>
          <w:color w:val="000000"/>
          <w:spacing w:val="0"/>
          <w:w w:val="100"/>
          <w:sz w:val="32"/>
          <w:szCs w:val="32"/>
          <w:shd w:val="clear" w:fill="FFFFFF"/>
        </w:rPr>
        <w:t>根据要求</w:t>
      </w:r>
      <w:r>
        <w:rPr>
          <w:rFonts w:hint="default" w:ascii="Times New Roman" w:hAnsi="Times New Roman" w:eastAsia="仿宋_GB2312" w:cs="Times New Roman"/>
          <w:b w:val="0"/>
          <w:i w:val="0"/>
          <w:caps w:val="0"/>
          <w:color w:val="000000"/>
          <w:spacing w:val="0"/>
          <w:w w:val="100"/>
          <w:sz w:val="32"/>
          <w:szCs w:val="32"/>
          <w:shd w:val="clear" w:fill="FFFFFF"/>
          <w:lang w:eastAsia="zh-CN"/>
        </w:rPr>
        <w:t>准备投标文件资料，及</w:t>
      </w:r>
      <w:r>
        <w:rPr>
          <w:rFonts w:hint="default" w:ascii="Times New Roman" w:hAnsi="Times New Roman" w:eastAsia="仿宋_GB2312" w:cs="Times New Roman"/>
          <w:b w:val="0"/>
          <w:i w:val="0"/>
          <w:caps w:val="0"/>
          <w:color w:val="000000"/>
          <w:spacing w:val="0"/>
          <w:w w:val="100"/>
          <w:sz w:val="32"/>
          <w:szCs w:val="32"/>
          <w:shd w:val="clear" w:fill="FFFFFF"/>
        </w:rPr>
        <w:t>填写项目报价函（附件2），并附营业执照复印件、法人身份证复印件（加盖公章）后，于20</w:t>
      </w:r>
      <w:r>
        <w:rPr>
          <w:rFonts w:hint="default" w:ascii="Times New Roman" w:hAnsi="Times New Roman" w:eastAsia="仿宋_GB2312" w:cs="Times New Roman"/>
          <w:b w:val="0"/>
          <w:i w:val="0"/>
          <w:caps w:val="0"/>
          <w:color w:val="000000"/>
          <w:spacing w:val="0"/>
          <w:w w:val="100"/>
          <w:sz w:val="32"/>
          <w:szCs w:val="32"/>
          <w:shd w:val="clear" w:fill="FFFFFF"/>
          <w:lang w:val="en-US" w:eastAsia="zh-CN"/>
        </w:rPr>
        <w:t>21</w:t>
      </w:r>
      <w:r>
        <w:rPr>
          <w:rFonts w:hint="default" w:ascii="Times New Roman" w:hAnsi="Times New Roman" w:eastAsia="仿宋_GB2312" w:cs="Times New Roman"/>
          <w:b w:val="0"/>
          <w:i w:val="0"/>
          <w:caps w:val="0"/>
          <w:color w:val="000000"/>
          <w:spacing w:val="0"/>
          <w:w w:val="100"/>
          <w:sz w:val="32"/>
          <w:szCs w:val="32"/>
          <w:shd w:val="clear" w:fill="FFFFFF"/>
        </w:rPr>
        <w:t>年</w:t>
      </w:r>
      <w:r>
        <w:rPr>
          <w:rFonts w:hint="default" w:ascii="Times New Roman" w:hAnsi="Times New Roman" w:eastAsia="仿宋_GB2312" w:cs="Times New Roman"/>
          <w:b w:val="0"/>
          <w:i w:val="0"/>
          <w:caps w:val="0"/>
          <w:color w:val="000000"/>
          <w:spacing w:val="0"/>
          <w:w w:val="100"/>
          <w:sz w:val="32"/>
          <w:szCs w:val="32"/>
          <w:shd w:val="clear" w:fill="FFFFFF"/>
          <w:lang w:val="en-US" w:eastAsia="zh-CN"/>
        </w:rPr>
        <w:t>9</w:t>
      </w:r>
      <w:r>
        <w:rPr>
          <w:rFonts w:hint="default" w:ascii="Times New Roman" w:hAnsi="Times New Roman" w:eastAsia="仿宋_GB2312" w:cs="Times New Roman"/>
          <w:b w:val="0"/>
          <w:i w:val="0"/>
          <w:caps w:val="0"/>
          <w:color w:val="000000"/>
          <w:spacing w:val="0"/>
          <w:w w:val="100"/>
          <w:sz w:val="32"/>
          <w:szCs w:val="32"/>
          <w:shd w:val="clear" w:fill="FFFFFF"/>
        </w:rPr>
        <w:t>月6日（周一）中</w:t>
      </w:r>
      <w:r>
        <w:rPr>
          <w:rFonts w:hint="default" w:ascii="Times New Roman" w:hAnsi="Times New Roman" w:eastAsia="仿宋_GB2312" w:cs="Times New Roman"/>
          <w:b w:val="0"/>
          <w:i w:val="0"/>
          <w:caps w:val="0"/>
          <w:color w:val="000000"/>
          <w:spacing w:val="0"/>
          <w:w w:val="100"/>
          <w:sz w:val="32"/>
          <w:szCs w:val="32"/>
          <w:shd w:val="clear" w:fill="FFFFFF"/>
          <w:lang w:eastAsia="zh-CN"/>
        </w:rPr>
        <w:t>午12</w:t>
      </w:r>
      <w:r>
        <w:rPr>
          <w:rFonts w:hint="default" w:ascii="Times New Roman" w:hAnsi="Times New Roman" w:eastAsia="仿宋_GB2312" w:cs="Times New Roman"/>
          <w:b w:val="0"/>
          <w:i w:val="0"/>
          <w:caps w:val="0"/>
          <w:color w:val="000000"/>
          <w:spacing w:val="0"/>
          <w:w w:val="100"/>
          <w:sz w:val="32"/>
          <w:szCs w:val="32"/>
          <w:shd w:val="clear" w:fill="FFFFFF"/>
        </w:rPr>
        <w:t>：00</w:t>
      </w:r>
      <w:r>
        <w:rPr>
          <w:rFonts w:hint="default" w:ascii="Times New Roman" w:hAnsi="Times New Roman" w:eastAsia="仿宋_GB2312" w:cs="Times New Roman"/>
          <w:b w:val="0"/>
          <w:i w:val="0"/>
          <w:caps w:val="0"/>
          <w:color w:val="000000"/>
          <w:spacing w:val="0"/>
          <w:w w:val="100"/>
          <w:sz w:val="32"/>
          <w:szCs w:val="32"/>
          <w:shd w:val="clear" w:fill="FFFFFF"/>
          <w:lang w:eastAsia="zh-CN"/>
        </w:rPr>
        <w:t>前</w:t>
      </w:r>
      <w:r>
        <w:rPr>
          <w:rFonts w:hint="default" w:ascii="Times New Roman" w:hAnsi="Times New Roman" w:eastAsia="仿宋_GB2312" w:cs="Times New Roman"/>
          <w:b w:val="0"/>
          <w:i w:val="0"/>
          <w:caps w:val="0"/>
          <w:color w:val="000000"/>
          <w:spacing w:val="0"/>
          <w:w w:val="100"/>
          <w:sz w:val="32"/>
          <w:szCs w:val="32"/>
          <w:shd w:val="clear" w:fill="FFFFFF"/>
        </w:rPr>
        <w:t>将报价函</w:t>
      </w:r>
      <w:r>
        <w:rPr>
          <w:rFonts w:hint="default" w:ascii="Times New Roman" w:hAnsi="Times New Roman" w:eastAsia="仿宋_GB2312" w:cs="Times New Roman"/>
          <w:b w:val="0"/>
          <w:i w:val="0"/>
          <w:caps w:val="0"/>
          <w:color w:val="000000"/>
          <w:spacing w:val="0"/>
          <w:w w:val="100"/>
          <w:sz w:val="32"/>
          <w:szCs w:val="32"/>
          <w:shd w:val="clear" w:fill="FFFFFF"/>
          <w:lang w:eastAsia="zh-CN"/>
        </w:rPr>
        <w:t>及相关资料邮寄</w:t>
      </w:r>
      <w:r>
        <w:rPr>
          <w:rFonts w:hint="default" w:ascii="Times New Roman" w:hAnsi="Times New Roman" w:eastAsia="仿宋_GB2312" w:cs="Times New Roman"/>
          <w:b w:val="0"/>
          <w:i w:val="0"/>
          <w:caps w:val="0"/>
          <w:color w:val="000000"/>
          <w:spacing w:val="0"/>
          <w:w w:val="100"/>
          <w:sz w:val="32"/>
          <w:szCs w:val="32"/>
          <w:shd w:val="clear" w:fill="FFFFFF"/>
        </w:rPr>
        <w:t>至共青团贵阳市委</w:t>
      </w:r>
      <w:r>
        <w:rPr>
          <w:rFonts w:hint="default" w:ascii="Times New Roman" w:hAnsi="Times New Roman" w:eastAsia="仿宋_GB2312" w:cs="Times New Roman"/>
          <w:b w:val="0"/>
          <w:i w:val="0"/>
          <w:caps w:val="0"/>
          <w:color w:val="000000"/>
          <w:spacing w:val="0"/>
          <w:w w:val="100"/>
          <w:sz w:val="32"/>
          <w:szCs w:val="32"/>
          <w:shd w:val="clear" w:fill="FFFFFF"/>
          <w:lang w:eastAsia="zh-CN"/>
        </w:rPr>
        <w:t>，逾期不予受理。</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shd w:val="clear" w:fill="FFFFFF"/>
        </w:rPr>
        <w:t>地  址：贵阳市观山湖区金融城7号楼16</w:t>
      </w:r>
      <w:r>
        <w:rPr>
          <w:rFonts w:hint="default" w:ascii="Times New Roman" w:hAnsi="Times New Roman" w:eastAsia="仿宋_GB2312" w:cs="Times New Roman"/>
          <w:b w:val="0"/>
          <w:i w:val="0"/>
          <w:caps w:val="0"/>
          <w:color w:val="000000"/>
          <w:spacing w:val="0"/>
          <w:w w:val="100"/>
          <w:sz w:val="32"/>
          <w:szCs w:val="32"/>
          <w:shd w:val="clear" w:fill="FFFFFF"/>
          <w:lang w:val="en-US" w:eastAsia="zh-CN"/>
        </w:rPr>
        <w:t>05</w:t>
      </w:r>
      <w:r>
        <w:rPr>
          <w:rFonts w:hint="default" w:ascii="Times New Roman" w:hAnsi="Times New Roman" w:eastAsia="仿宋_GB2312" w:cs="Times New Roman"/>
          <w:b w:val="0"/>
          <w:i w:val="0"/>
          <w:caps w:val="0"/>
          <w:color w:val="000000"/>
          <w:spacing w:val="0"/>
          <w:w w:val="100"/>
          <w:sz w:val="32"/>
          <w:szCs w:val="32"/>
          <w:shd w:val="clear" w:fill="FFFFFF"/>
        </w:rPr>
        <w:t>室</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eastAsia="zh-CN"/>
        </w:rPr>
      </w:pPr>
      <w:r>
        <w:rPr>
          <w:rFonts w:hint="default" w:ascii="Times New Roman" w:hAnsi="Times New Roman" w:eastAsia="仿宋_GB2312" w:cs="Times New Roman"/>
          <w:b w:val="0"/>
          <w:i w:val="0"/>
          <w:caps w:val="0"/>
          <w:color w:val="000000"/>
          <w:spacing w:val="0"/>
          <w:w w:val="100"/>
          <w:sz w:val="32"/>
          <w:szCs w:val="32"/>
          <w:shd w:val="clear" w:fill="FFFFFF"/>
        </w:rPr>
        <w:t>联系人</w:t>
      </w:r>
      <w:r>
        <w:rPr>
          <w:rFonts w:hint="default" w:ascii="Times New Roman" w:hAnsi="Times New Roman" w:eastAsia="仿宋_GB2312" w:cs="Times New Roman"/>
          <w:b w:val="0"/>
          <w:i w:val="0"/>
          <w:caps w:val="0"/>
          <w:color w:val="000000"/>
          <w:spacing w:val="0"/>
          <w:w w:val="100"/>
          <w:sz w:val="32"/>
          <w:szCs w:val="32"/>
          <w:shd w:val="clear" w:fill="FFFFFF"/>
          <w:lang w:eastAsia="zh-CN"/>
        </w:rPr>
        <w:t>：杨</w:t>
      </w:r>
      <w:r>
        <w:rPr>
          <w:rFonts w:hint="default" w:ascii="Times New Roman" w:hAnsi="Times New Roman" w:eastAsia="仿宋_GB2312" w:cs="Times New Roman"/>
          <w:b w:val="0"/>
          <w:i w:val="0"/>
          <w:caps w:val="0"/>
          <w:color w:val="000000"/>
          <w:spacing w:val="0"/>
          <w:w w:val="100"/>
          <w:sz w:val="32"/>
          <w:szCs w:val="32"/>
          <w:shd w:val="clear" w:fill="FFFFFF"/>
          <w:lang w:val="en-US" w:eastAsia="zh-CN"/>
        </w:rPr>
        <w:t xml:space="preserve">  </w:t>
      </w:r>
      <w:r>
        <w:rPr>
          <w:rFonts w:hint="default" w:ascii="Times New Roman" w:hAnsi="Times New Roman" w:eastAsia="仿宋_GB2312" w:cs="Times New Roman"/>
          <w:b w:val="0"/>
          <w:i w:val="0"/>
          <w:caps w:val="0"/>
          <w:color w:val="000000"/>
          <w:spacing w:val="0"/>
          <w:w w:val="100"/>
          <w:sz w:val="32"/>
          <w:szCs w:val="32"/>
          <w:shd w:val="clear" w:fill="FFFFFF"/>
          <w:lang w:eastAsia="zh-CN"/>
        </w:rPr>
        <w:t>溪</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shd w:val="clear" w:fill="FFFFFF"/>
        </w:rPr>
        <w:t>电  话：0851-858</w:t>
      </w:r>
      <w:r>
        <w:rPr>
          <w:rFonts w:hint="default" w:ascii="Times New Roman" w:hAnsi="Times New Roman" w:eastAsia="仿宋_GB2312" w:cs="Times New Roman"/>
          <w:b w:val="0"/>
          <w:i w:val="0"/>
          <w:caps w:val="0"/>
          <w:color w:val="000000"/>
          <w:spacing w:val="0"/>
          <w:w w:val="100"/>
          <w:sz w:val="32"/>
          <w:szCs w:val="32"/>
          <w:shd w:val="clear" w:fill="FFFFFF"/>
          <w:lang w:val="en-US" w:eastAsia="zh-CN"/>
        </w:rPr>
        <w:t>28198</w:t>
      </w:r>
    </w:p>
    <w:p>
      <w:pPr>
        <w:pStyle w:val="8"/>
        <w:keepLines w:val="0"/>
        <w:widowControl/>
        <w:suppressLineNumbers w:val="0"/>
        <w:shd w:val="clear" w:fill="FFFFFF"/>
        <w:snapToGrid/>
        <w:spacing w:before="0" w:beforeAutospacing="0" w:after="0" w:afterAutospacing="0" w:line="600" w:lineRule="exact"/>
        <w:ind w:left="0" w:right="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eastAsia="zh-CN"/>
        </w:rPr>
      </w:pPr>
      <w:r>
        <w:rPr>
          <w:rFonts w:hint="default" w:ascii="Times New Roman" w:hAnsi="Times New Roman" w:eastAsia="仿宋_GB2312" w:cs="Times New Roman"/>
          <w:b w:val="0"/>
          <w:i w:val="0"/>
          <w:caps w:val="0"/>
          <w:color w:val="000000"/>
          <w:spacing w:val="0"/>
          <w:w w:val="100"/>
          <w:sz w:val="32"/>
          <w:szCs w:val="32"/>
          <w:shd w:val="clear" w:fill="FFFFFF"/>
        </w:rPr>
        <w:t>我委将</w:t>
      </w:r>
      <w:r>
        <w:rPr>
          <w:rFonts w:hint="default" w:ascii="Times New Roman" w:hAnsi="Times New Roman" w:eastAsia="仿宋_GB2312" w:cs="Times New Roman"/>
          <w:b w:val="0"/>
          <w:i w:val="0"/>
          <w:caps w:val="0"/>
          <w:color w:val="000000"/>
          <w:spacing w:val="0"/>
          <w:w w:val="100"/>
          <w:sz w:val="32"/>
          <w:szCs w:val="32"/>
        </w:rPr>
        <w:t>采用综合评分法进行评审</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shd w:val="clear" w:fill="FFFFFF"/>
        </w:rPr>
        <w:t>评选出</w:t>
      </w:r>
      <w:r>
        <w:rPr>
          <w:rFonts w:hint="default" w:ascii="Times New Roman" w:hAnsi="Times New Roman" w:eastAsia="仿宋_GB2312" w:cs="Times New Roman"/>
          <w:b w:val="0"/>
          <w:i w:val="0"/>
          <w:caps w:val="0"/>
          <w:color w:val="000000"/>
          <w:spacing w:val="0"/>
          <w:w w:val="100"/>
          <w:sz w:val="32"/>
          <w:szCs w:val="32"/>
          <w:shd w:val="clear" w:fill="FFFFFF"/>
          <w:lang w:eastAsia="zh-CN"/>
        </w:rPr>
        <w:t>最终成交供应商。</w:t>
      </w:r>
    </w:p>
    <w:p>
      <w:pPr>
        <w:keepLines w:val="0"/>
        <w:snapToGrid/>
        <w:spacing w:before="0" w:beforeAutospacing="0" w:after="0" w:afterAutospacing="0" w:line="600" w:lineRule="exact"/>
        <w:jc w:val="both"/>
        <w:textAlignment w:val="baseline"/>
        <w:rPr>
          <w:rFonts w:hint="default" w:ascii="Times New Roman" w:hAnsi="Times New Roman" w:eastAsia="仿宋_GB2312" w:cs="Times New Roman"/>
          <w:b w:val="0"/>
          <w:i w:val="0"/>
          <w:caps w:val="0"/>
          <w:color w:val="000000"/>
          <w:spacing w:val="0"/>
          <w:w w:val="100"/>
          <w:sz w:val="32"/>
          <w:szCs w:val="32"/>
        </w:rPr>
      </w:pPr>
    </w:p>
    <w:p>
      <w:pPr>
        <w:pStyle w:val="2"/>
        <w:keepLines w:val="0"/>
        <w:snapToGrid/>
        <w:spacing w:before="0" w:beforeAutospacing="0" w:after="120" w:afterAutospacing="0" w:line="600" w:lineRule="exact"/>
        <w:jc w:val="both"/>
        <w:textAlignment w:val="baseline"/>
        <w:rPr>
          <w:rFonts w:hint="default" w:ascii="Times New Roman" w:hAnsi="Times New Roman" w:cs="Times New Roman"/>
          <w:b w:val="0"/>
          <w:i w:val="0"/>
          <w:caps w:val="0"/>
          <w:spacing w:val="0"/>
          <w:w w:val="100"/>
          <w:sz w:val="21"/>
        </w:rPr>
      </w:pPr>
    </w:p>
    <w:p>
      <w:pPr>
        <w:pStyle w:val="4"/>
        <w:keepLines w:val="0"/>
        <w:snapToGrid/>
        <w:spacing w:before="0" w:beforeAutospacing="0" w:after="0" w:afterAutospacing="0" w:line="600" w:lineRule="exact"/>
        <w:ind w:firstLine="5760" w:firstLineChars="18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共青团贵阳市委</w:t>
      </w:r>
    </w:p>
    <w:p>
      <w:pPr>
        <w:pStyle w:val="4"/>
        <w:keepLines w:val="0"/>
        <w:snapToGrid/>
        <w:spacing w:before="0" w:beforeAutospacing="0" w:after="0" w:afterAutospacing="0" w:line="600" w:lineRule="exact"/>
        <w:ind w:firstLine="6400" w:firstLineChars="20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2020年9月</w:t>
      </w:r>
      <w:r>
        <w:rPr>
          <w:rFonts w:hint="eastAsia" w:ascii="Times New Roman" w:hAnsi="Times New Roman" w:eastAsia="仿宋_GB2312" w:cs="Times New Roman"/>
          <w:b w:val="0"/>
          <w:i w:val="0"/>
          <w:caps w:val="0"/>
          <w:color w:val="000000"/>
          <w:spacing w:val="0"/>
          <w:w w:val="100"/>
          <w:sz w:val="32"/>
          <w:szCs w:val="32"/>
          <w:lang w:val="en-US" w:eastAsia="zh-CN"/>
        </w:rPr>
        <w:t>2</w:t>
      </w:r>
      <w:bookmarkStart w:id="1" w:name="_GoBack"/>
      <w:bookmarkEnd w:id="1"/>
      <w:r>
        <w:rPr>
          <w:rFonts w:hint="default" w:ascii="Times New Roman" w:hAnsi="Times New Roman" w:eastAsia="仿宋_GB2312" w:cs="Times New Roman"/>
          <w:b w:val="0"/>
          <w:i w:val="0"/>
          <w:caps w:val="0"/>
          <w:color w:val="000000"/>
          <w:spacing w:val="0"/>
          <w:w w:val="100"/>
          <w:sz w:val="32"/>
          <w:szCs w:val="32"/>
          <w:lang w:val="en-US" w:eastAsia="zh-CN"/>
        </w:rPr>
        <w:t>日</w:t>
      </w: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黑体" w:cs="Times New Roman"/>
          <w:b w:val="0"/>
          <w:i w:val="0"/>
          <w:caps w:val="0"/>
          <w:color w:val="000000"/>
          <w:spacing w:val="0"/>
          <w:w w:val="100"/>
          <w:sz w:val="32"/>
          <w:szCs w:val="32"/>
          <w:lang w:eastAsia="zh-CN"/>
        </w:rPr>
      </w:pPr>
    </w:p>
    <w:p>
      <w:pPr>
        <w:pStyle w:val="4"/>
        <w:keepLines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黑体" w:cs="Times New Roman"/>
          <w:b w:val="0"/>
          <w:i w:val="0"/>
          <w:caps w:val="0"/>
          <w:color w:val="000000"/>
          <w:spacing w:val="0"/>
          <w:w w:val="100"/>
          <w:sz w:val="32"/>
          <w:szCs w:val="32"/>
          <w:lang w:eastAsia="zh-CN"/>
        </w:rPr>
        <w:t>附件</w:t>
      </w:r>
      <w:r>
        <w:rPr>
          <w:rFonts w:hint="default" w:ascii="Times New Roman" w:hAnsi="Times New Roman" w:eastAsia="黑体" w:cs="Times New Roman"/>
          <w:b w:val="0"/>
          <w:i w:val="0"/>
          <w:caps w:val="0"/>
          <w:color w:val="000000"/>
          <w:spacing w:val="0"/>
          <w:w w:val="100"/>
          <w:sz w:val="32"/>
          <w:szCs w:val="32"/>
          <w:lang w:val="en-US" w:eastAsia="zh-CN"/>
        </w:rPr>
        <w:t>1：</w:t>
      </w:r>
    </w:p>
    <w:p>
      <w:pPr>
        <w:pStyle w:val="4"/>
        <w:keepLines w:val="0"/>
        <w:snapToGrid/>
        <w:spacing w:before="0" w:beforeAutospacing="0" w:after="0" w:afterAutospacing="0" w:line="600" w:lineRule="exact"/>
        <w:ind w:left="0" w:leftChars="0" w:firstLine="0" w:firstLineChars="0"/>
        <w:jc w:val="center"/>
        <w:textAlignment w:val="baseline"/>
        <w:rPr>
          <w:rFonts w:hint="default" w:ascii="Times New Roman" w:hAnsi="Times New Roman" w:eastAsia="方正小标宋简体" w:cs="Times New Roman"/>
          <w:b w:val="0"/>
          <w:i w:val="0"/>
          <w:caps w:val="0"/>
          <w:color w:val="000000"/>
          <w:spacing w:val="0"/>
          <w:w w:val="100"/>
          <w:sz w:val="44"/>
          <w:szCs w:val="44"/>
          <w:lang w:eastAsia="zh-CN"/>
        </w:rPr>
      </w:pPr>
      <w:r>
        <w:rPr>
          <w:rFonts w:hint="default" w:ascii="Times New Roman" w:hAnsi="Times New Roman" w:eastAsia="方正小标宋简体" w:cs="Times New Roman"/>
          <w:b w:val="0"/>
          <w:i w:val="0"/>
          <w:caps w:val="0"/>
          <w:color w:val="000000"/>
          <w:spacing w:val="0"/>
          <w:w w:val="100"/>
          <w:sz w:val="44"/>
          <w:szCs w:val="44"/>
          <w:lang w:val="en-US" w:eastAsia="zh-CN"/>
        </w:rPr>
        <w:t>采购方案</w:t>
      </w:r>
    </w:p>
    <w:p>
      <w:pPr>
        <w:keepLines w:val="0"/>
        <w:snapToGrid/>
        <w:spacing w:before="0" w:beforeAutospacing="0" w:after="0" w:afterAutospacing="0" w:line="600" w:lineRule="exact"/>
        <w:ind w:firstLine="643" w:firstLineChars="200"/>
        <w:jc w:val="both"/>
        <w:textAlignment w:val="baseline"/>
        <w:rPr>
          <w:rStyle w:val="11"/>
          <w:rFonts w:hint="default" w:ascii="Times New Roman" w:hAnsi="Times New Roman" w:eastAsia="黑体" w:cs="Times New Roman"/>
          <w:b w:val="0"/>
          <w:bCs w:val="0"/>
          <w:i w:val="0"/>
          <w:caps w:val="0"/>
          <w:color w:val="000000"/>
          <w:spacing w:val="0"/>
          <w:w w:val="100"/>
          <w:sz w:val="32"/>
          <w:szCs w:val="32"/>
        </w:rPr>
      </w:pPr>
      <w:r>
        <w:rPr>
          <w:rFonts w:hint="default" w:ascii="Times New Roman" w:hAnsi="Times New Roman" w:eastAsia="仿宋_GB2312" w:cs="Times New Roman"/>
          <w:b/>
          <w:bCs/>
          <w:i w:val="0"/>
          <w:caps w:val="0"/>
          <w:color w:val="000000"/>
          <w:spacing w:val="0"/>
          <w:w w:val="100"/>
          <w:sz w:val="32"/>
          <w:szCs w:val="32"/>
        </w:rPr>
        <w:t xml:space="preserve"> </w:t>
      </w:r>
      <w:r>
        <w:rPr>
          <w:rStyle w:val="11"/>
          <w:rFonts w:hint="default" w:ascii="Times New Roman" w:hAnsi="Times New Roman" w:eastAsia="黑体" w:cs="Times New Roman"/>
          <w:b w:val="0"/>
          <w:bCs w:val="0"/>
          <w:i w:val="0"/>
          <w:caps w:val="0"/>
          <w:color w:val="000000"/>
          <w:spacing w:val="0"/>
          <w:w w:val="100"/>
          <w:sz w:val="32"/>
          <w:szCs w:val="32"/>
        </w:rPr>
        <w:t>一、项目概述</w:t>
      </w:r>
    </w:p>
    <w:p>
      <w:pPr>
        <w:keepLines w:val="0"/>
        <w:widowControl w:val="0"/>
        <w:snapToGrid/>
        <w:spacing w:before="0" w:beforeAutospacing="0" w:after="0" w:afterAutospacing="0" w:line="600" w:lineRule="exact"/>
        <w:ind w:firstLine="640" w:firstLineChars="200"/>
        <w:jc w:val="left"/>
        <w:textAlignment w:val="baseline"/>
        <w:rPr>
          <w:rFonts w:hint="default" w:ascii="Times New Roman" w:hAnsi="Times New Roman" w:eastAsia="仿宋_GB2312" w:cs="Times New Roman"/>
          <w:b w:val="0"/>
          <w:bCs/>
          <w:i w:val="0"/>
          <w:caps w:val="0"/>
          <w:color w:val="000000"/>
          <w:spacing w:val="0"/>
          <w:w w:val="100"/>
          <w:sz w:val="32"/>
          <w:szCs w:val="32"/>
        </w:rPr>
      </w:pPr>
      <w:r>
        <w:rPr>
          <w:rStyle w:val="12"/>
          <w:rFonts w:hint="default" w:ascii="Times New Roman" w:hAnsi="Times New Roman" w:eastAsia="仿宋_GB2312" w:cs="Times New Roman"/>
          <w:b w:val="0"/>
          <w:i w:val="0"/>
          <w:caps w:val="0"/>
          <w:color w:val="000000"/>
          <w:spacing w:val="0"/>
          <w:w w:val="100"/>
          <w:kern w:val="2"/>
          <w:sz w:val="32"/>
          <w:szCs w:val="32"/>
          <w:lang w:val="en-US" w:eastAsia="zh-CN" w:bidi="ar-SA"/>
        </w:rPr>
        <w:t>2021年，</w:t>
      </w:r>
      <w:r>
        <w:rPr>
          <w:rFonts w:hint="default" w:ascii="Times New Roman" w:hAnsi="Times New Roman" w:eastAsia="仿宋_GB2312" w:cs="Times New Roman"/>
          <w:b w:val="0"/>
          <w:i w:val="0"/>
          <w:caps w:val="0"/>
          <w:color w:val="000000"/>
          <w:spacing w:val="0"/>
          <w:w w:val="100"/>
          <w:sz w:val="32"/>
          <w:szCs w:val="32"/>
        </w:rPr>
        <w:t>按照《中长期青年发展规划（2016—2025年）》</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lang w:eastAsia="zh-CN" w:bidi="ar-SA"/>
        </w:rPr>
        <w:t>团中央《深化“青年之家”建设三年行动方案（</w:t>
      </w:r>
      <w:r>
        <w:rPr>
          <w:rFonts w:hint="default" w:ascii="Times New Roman" w:hAnsi="Times New Roman" w:eastAsia="仿宋_GB2312" w:cs="Times New Roman"/>
          <w:b w:val="0"/>
          <w:i w:val="0"/>
          <w:caps w:val="0"/>
          <w:color w:val="000000"/>
          <w:spacing w:val="0"/>
          <w:w w:val="100"/>
          <w:sz w:val="32"/>
          <w:szCs w:val="32"/>
          <w:lang w:val="en-US" w:eastAsia="zh-CN" w:bidi="ar-SA"/>
        </w:rPr>
        <w:t>2020-2022</w:t>
      </w:r>
      <w:r>
        <w:rPr>
          <w:rFonts w:hint="default" w:ascii="Times New Roman" w:hAnsi="Times New Roman" w:eastAsia="仿宋_GB2312" w:cs="Times New Roman"/>
          <w:b w:val="0"/>
          <w:i w:val="0"/>
          <w:caps w:val="0"/>
          <w:color w:val="000000"/>
          <w:spacing w:val="0"/>
          <w:w w:val="100"/>
          <w:sz w:val="32"/>
          <w:szCs w:val="32"/>
          <w:lang w:eastAsia="zh-CN" w:bidi="ar-SA"/>
        </w:rPr>
        <w:t>）》以及团省委</w:t>
      </w:r>
      <w:r>
        <w:rPr>
          <w:rFonts w:hint="default" w:ascii="Times New Roman" w:hAnsi="Times New Roman" w:eastAsia="仿宋_GB2312" w:cs="Times New Roman"/>
          <w:b w:val="0"/>
          <w:i w:val="0"/>
          <w:caps w:val="0"/>
          <w:color w:val="000000"/>
          <w:spacing w:val="0"/>
          <w:w w:val="100"/>
          <w:sz w:val="32"/>
          <w:szCs w:val="32"/>
          <w:lang w:val="en-US" w:eastAsia="zh-CN"/>
        </w:rPr>
        <w:t>“</w:t>
      </w:r>
      <w:r>
        <w:rPr>
          <w:rFonts w:hint="default" w:ascii="Times New Roman" w:hAnsi="Times New Roman" w:eastAsia="仿宋_GB2312" w:cs="Times New Roman"/>
          <w:b w:val="0"/>
          <w:i w:val="0"/>
          <w:caps w:val="0"/>
          <w:color w:val="000000"/>
          <w:spacing w:val="0"/>
          <w:w w:val="100"/>
          <w:sz w:val="32"/>
          <w:szCs w:val="32"/>
          <w:lang w:eastAsia="zh-CN"/>
        </w:rPr>
        <w:t>青年之家”</w:t>
      </w:r>
      <w:r>
        <w:rPr>
          <w:rFonts w:hint="default" w:ascii="Times New Roman" w:hAnsi="Times New Roman" w:eastAsia="仿宋_GB2312" w:cs="Times New Roman"/>
          <w:b w:val="0"/>
          <w:i w:val="0"/>
          <w:caps w:val="0"/>
          <w:color w:val="000000"/>
          <w:spacing w:val="0"/>
          <w:w w:val="100"/>
          <w:sz w:val="32"/>
          <w:szCs w:val="32"/>
          <w:lang w:eastAsia="zh-CN" w:bidi="ar-SA"/>
        </w:rPr>
        <w:t>工作的有关要求。</w:t>
      </w:r>
      <w:r>
        <w:rPr>
          <w:rFonts w:hint="default" w:ascii="Times New Roman" w:hAnsi="Times New Roman" w:eastAsia="仿宋_GB2312" w:cs="Times New Roman"/>
          <w:b w:val="0"/>
          <w:i w:val="0"/>
          <w:caps w:val="0"/>
          <w:color w:val="000000"/>
          <w:spacing w:val="0"/>
          <w:w w:val="100"/>
          <w:sz w:val="32"/>
          <w:szCs w:val="32"/>
          <w:lang w:val="en-US" w:eastAsia="zh-CN"/>
        </w:rPr>
        <w:t>为进一步做好贵阳市</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rPr>
        <w:t>Y</w:t>
      </w:r>
      <w:r>
        <w:rPr>
          <w:rFonts w:hint="default" w:ascii="Times New Roman" w:hAnsi="Times New Roman" w:eastAsia="仿宋_GB2312" w:cs="Times New Roman"/>
          <w:b w:val="0"/>
          <w:i w:val="0"/>
          <w:caps w:val="0"/>
          <w:color w:val="000000"/>
          <w:spacing w:val="0"/>
          <w:w w:val="100"/>
          <w:sz w:val="32"/>
          <w:szCs w:val="32"/>
          <w:vertAlign w:val="superscript"/>
        </w:rPr>
        <w:t>+</w:t>
      </w:r>
      <w:r>
        <w:rPr>
          <w:rFonts w:hint="default" w:ascii="Times New Roman" w:hAnsi="Times New Roman" w:eastAsia="仿宋_GB2312" w:cs="Times New Roman"/>
          <w:b w:val="0"/>
          <w:i w:val="0"/>
          <w:caps w:val="0"/>
          <w:color w:val="000000"/>
          <w:spacing w:val="0"/>
          <w:w w:val="100"/>
          <w:sz w:val="32"/>
          <w:szCs w:val="32"/>
          <w:lang w:eastAsia="zh-CN"/>
        </w:rPr>
        <w:t>青年之家”</w:t>
      </w:r>
      <w:r>
        <w:rPr>
          <w:rFonts w:hint="default" w:ascii="Times New Roman" w:hAnsi="Times New Roman" w:eastAsia="仿宋_GB2312" w:cs="Times New Roman"/>
          <w:b w:val="0"/>
          <w:i w:val="0"/>
          <w:caps w:val="0"/>
          <w:color w:val="000000"/>
          <w:spacing w:val="0"/>
          <w:w w:val="100"/>
          <w:sz w:val="32"/>
          <w:szCs w:val="32"/>
          <w:lang w:val="en-US" w:eastAsia="zh-CN"/>
        </w:rPr>
        <w:t>工作的宣传推广工作，扩大</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rPr>
        <w:t>Y</w:t>
      </w:r>
      <w:r>
        <w:rPr>
          <w:rFonts w:hint="default" w:ascii="Times New Roman" w:hAnsi="Times New Roman" w:eastAsia="仿宋_GB2312" w:cs="Times New Roman"/>
          <w:b w:val="0"/>
          <w:i w:val="0"/>
          <w:caps w:val="0"/>
          <w:color w:val="000000"/>
          <w:spacing w:val="0"/>
          <w:w w:val="100"/>
          <w:sz w:val="32"/>
          <w:szCs w:val="32"/>
          <w:vertAlign w:val="superscript"/>
        </w:rPr>
        <w:t>+</w:t>
      </w:r>
      <w:r>
        <w:rPr>
          <w:rFonts w:hint="default" w:ascii="Times New Roman" w:hAnsi="Times New Roman" w:eastAsia="仿宋_GB2312" w:cs="Times New Roman"/>
          <w:b w:val="0"/>
          <w:i w:val="0"/>
          <w:caps w:val="0"/>
          <w:color w:val="000000"/>
          <w:spacing w:val="0"/>
          <w:w w:val="100"/>
          <w:sz w:val="32"/>
          <w:szCs w:val="32"/>
          <w:lang w:eastAsia="zh-CN"/>
        </w:rPr>
        <w:t>青年之家”</w:t>
      </w:r>
      <w:r>
        <w:rPr>
          <w:rFonts w:hint="default" w:ascii="Times New Roman" w:hAnsi="Times New Roman" w:eastAsia="仿宋_GB2312" w:cs="Times New Roman"/>
          <w:b w:val="0"/>
          <w:i w:val="0"/>
          <w:caps w:val="0"/>
          <w:color w:val="000000"/>
          <w:spacing w:val="0"/>
          <w:w w:val="100"/>
          <w:sz w:val="32"/>
          <w:szCs w:val="32"/>
          <w:lang w:val="en-US" w:eastAsia="zh-CN"/>
        </w:rPr>
        <w:t>的知晓率、传播力、影响力，共青团贵阳市委拟</w:t>
      </w:r>
      <w:r>
        <w:rPr>
          <w:rFonts w:hint="default" w:ascii="Times New Roman" w:hAnsi="Times New Roman" w:eastAsia="仿宋_GB2312" w:cs="Times New Roman"/>
          <w:b w:val="0"/>
          <w:i w:val="0"/>
          <w:caps w:val="0"/>
          <w:color w:val="000000"/>
          <w:spacing w:val="0"/>
          <w:w w:val="100"/>
          <w:sz w:val="32"/>
          <w:szCs w:val="32"/>
          <w:shd w:val="clear" w:color="auto" w:fill="FFFFFF"/>
          <w:lang w:val="en-US" w:eastAsia="zh-CN"/>
        </w:rPr>
        <w:t>针对青年喜好，设计制作形象活泼、实用性强的周边衍生文创产品，在文创产品上印制宣传语和相关宣传内容，利用数博会、生态文明贵阳会议、人才博览会等重要活动，以及五四、国庆等重要时间节点，结合网络留言、积分兑换等线上推广方式向青年发放，提升贵阳市</w:t>
      </w:r>
      <w:r>
        <w:rPr>
          <w:rStyle w:val="12"/>
          <w:rFonts w:hint="default" w:ascii="Times New Roman" w:hAnsi="Times New Roman" w:eastAsia="仿宋_GB2312" w:cs="Times New Roman"/>
          <w:b w:val="0"/>
          <w:i w:val="0"/>
          <w:caps w:val="0"/>
          <w:color w:val="000000"/>
          <w:spacing w:val="0"/>
          <w:w w:val="100"/>
          <w:kern w:val="2"/>
          <w:sz w:val="32"/>
          <w:szCs w:val="32"/>
          <w:lang w:val="en-US" w:eastAsia="zh-CN" w:bidi="ar-SA"/>
        </w:rPr>
        <w:t>“Y</w:t>
      </w:r>
      <w:r>
        <w:rPr>
          <w:rStyle w:val="12"/>
          <w:rFonts w:hint="default" w:ascii="Times New Roman" w:hAnsi="Times New Roman" w:eastAsia="仿宋_GB2312" w:cs="Times New Roman"/>
          <w:b w:val="0"/>
          <w:i w:val="0"/>
          <w:caps w:val="0"/>
          <w:color w:val="000000"/>
          <w:spacing w:val="0"/>
          <w:w w:val="100"/>
          <w:kern w:val="2"/>
          <w:sz w:val="32"/>
          <w:szCs w:val="32"/>
          <w:vertAlign w:val="superscript"/>
          <w:lang w:val="en-US" w:eastAsia="zh-CN" w:bidi="ar-SA"/>
        </w:rPr>
        <w:t>+</w:t>
      </w:r>
      <w:r>
        <w:rPr>
          <w:rStyle w:val="12"/>
          <w:rFonts w:hint="default" w:ascii="Times New Roman" w:hAnsi="Times New Roman" w:eastAsia="仿宋_GB2312" w:cs="Times New Roman"/>
          <w:b w:val="0"/>
          <w:i w:val="0"/>
          <w:caps w:val="0"/>
          <w:color w:val="000000"/>
          <w:spacing w:val="0"/>
          <w:w w:val="100"/>
          <w:kern w:val="2"/>
          <w:sz w:val="32"/>
          <w:szCs w:val="32"/>
          <w:lang w:val="en-US" w:eastAsia="zh-CN" w:bidi="ar-SA"/>
        </w:rPr>
        <w:t>青年之家”</w:t>
      </w:r>
      <w:r>
        <w:rPr>
          <w:rFonts w:hint="default" w:ascii="Times New Roman" w:hAnsi="Times New Roman" w:eastAsia="仿宋_GB2312" w:cs="Times New Roman"/>
          <w:b w:val="0"/>
          <w:i w:val="0"/>
          <w:caps w:val="0"/>
          <w:color w:val="000000"/>
          <w:spacing w:val="0"/>
          <w:w w:val="100"/>
          <w:sz w:val="32"/>
          <w:szCs w:val="32"/>
          <w:shd w:val="clear" w:color="auto" w:fill="FFFFFF"/>
          <w:lang w:val="en-US" w:eastAsia="zh-CN"/>
        </w:rPr>
        <w:t>的宣传推广效果。</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黑体" w:cs="Times New Roman"/>
          <w:b w:val="0"/>
          <w:bCs/>
          <w:i w:val="0"/>
          <w:caps w:val="0"/>
          <w:color w:val="000000"/>
          <w:spacing w:val="0"/>
          <w:w w:val="100"/>
          <w:sz w:val="32"/>
          <w:szCs w:val="32"/>
        </w:rPr>
      </w:pPr>
      <w:r>
        <w:rPr>
          <w:rStyle w:val="11"/>
          <w:rFonts w:hint="default" w:ascii="Times New Roman" w:hAnsi="Times New Roman" w:eastAsia="黑体" w:cs="Times New Roman"/>
          <w:b w:val="0"/>
          <w:bCs/>
          <w:i w:val="0"/>
          <w:caps w:val="0"/>
          <w:color w:val="000000"/>
          <w:spacing w:val="0"/>
          <w:w w:val="100"/>
          <w:sz w:val="32"/>
          <w:szCs w:val="32"/>
        </w:rPr>
        <w:t>二、采购清单及</w:t>
      </w:r>
      <w:r>
        <w:rPr>
          <w:rStyle w:val="11"/>
          <w:rFonts w:hint="default" w:ascii="Times New Roman" w:hAnsi="Times New Roman" w:eastAsia="黑体" w:cs="Times New Roman"/>
          <w:b w:val="0"/>
          <w:bCs/>
          <w:i w:val="0"/>
          <w:caps w:val="0"/>
          <w:color w:val="000000"/>
          <w:spacing w:val="0"/>
          <w:w w:val="100"/>
          <w:sz w:val="32"/>
          <w:szCs w:val="32"/>
          <w:lang w:val="en-US" w:eastAsia="zh-CN"/>
        </w:rPr>
        <w:t>制作</w:t>
      </w:r>
      <w:r>
        <w:rPr>
          <w:rStyle w:val="11"/>
          <w:rFonts w:hint="default" w:ascii="Times New Roman" w:hAnsi="Times New Roman" w:eastAsia="黑体" w:cs="Times New Roman"/>
          <w:b w:val="0"/>
          <w:bCs/>
          <w:i w:val="0"/>
          <w:caps w:val="0"/>
          <w:color w:val="000000"/>
          <w:spacing w:val="0"/>
          <w:w w:val="100"/>
          <w:sz w:val="32"/>
          <w:szCs w:val="32"/>
        </w:rPr>
        <w:t>要求</w:t>
      </w:r>
    </w:p>
    <w:p>
      <w:pPr>
        <w:pStyle w:val="5"/>
        <w:keepLines w:val="0"/>
        <w:tabs>
          <w:tab w:val="left" w:pos="1848"/>
          <w:tab w:val="left" w:pos="2940"/>
        </w:tabs>
        <w:snapToGrid/>
        <w:spacing w:before="0" w:beforeAutospacing="0" w:after="0" w:afterAutospacing="0" w:line="600" w:lineRule="exact"/>
        <w:ind w:firstLine="643" w:firstLineChars="200"/>
        <w:jc w:val="both"/>
        <w:textAlignment w:val="baseline"/>
        <w:rPr>
          <w:rFonts w:hint="default" w:ascii="Times New Roman" w:hAnsi="Times New Roman" w:eastAsia="仿宋_GB2312" w:cs="Times New Roman"/>
          <w:b/>
          <w:bCs/>
          <w:i w:val="0"/>
          <w:caps w:val="0"/>
          <w:color w:val="000000"/>
          <w:spacing w:val="0"/>
          <w:w w:val="100"/>
          <w:sz w:val="32"/>
          <w:szCs w:val="32"/>
          <w:lang w:val="en-US" w:eastAsia="zh-CN"/>
        </w:rPr>
      </w:pPr>
      <w:r>
        <w:rPr>
          <w:rFonts w:hint="default" w:ascii="Times New Roman" w:hAnsi="Times New Roman" w:eastAsia="仿宋_GB2312" w:cs="Times New Roman"/>
          <w:b/>
          <w:bCs/>
          <w:i w:val="0"/>
          <w:caps w:val="0"/>
          <w:color w:val="000000"/>
          <w:spacing w:val="0"/>
          <w:w w:val="100"/>
          <w:sz w:val="32"/>
          <w:szCs w:val="32"/>
          <w:lang w:val="en-US" w:eastAsia="zh-CN"/>
        </w:rPr>
        <w:t>1.采购物品清单</w:t>
      </w:r>
    </w:p>
    <w:tbl>
      <w:tblPr>
        <w:tblStyle w:val="9"/>
        <w:tblW w:w="4998" w:type="pct"/>
        <w:jc w:val="center"/>
        <w:tblLayout w:type="autofit"/>
        <w:tblCellMar>
          <w:top w:w="0" w:type="dxa"/>
          <w:left w:w="108" w:type="dxa"/>
          <w:bottom w:w="0" w:type="dxa"/>
          <w:right w:w="108" w:type="dxa"/>
        </w:tblCellMar>
      </w:tblPr>
      <w:tblGrid>
        <w:gridCol w:w="856"/>
        <w:gridCol w:w="3927"/>
        <w:gridCol w:w="4274"/>
      </w:tblGrid>
      <w:tr>
        <w:tblPrEx>
          <w:tblCellMar>
            <w:top w:w="0" w:type="dxa"/>
            <w:left w:w="108" w:type="dxa"/>
            <w:bottom w:w="0" w:type="dxa"/>
            <w:right w:w="108" w:type="dxa"/>
          </w:tblCellMar>
        </w:tblPrEx>
        <w:trPr>
          <w:trHeight w:val="555" w:hRule="atLeast"/>
          <w:jc w:val="center"/>
        </w:trPr>
        <w:tc>
          <w:tcPr>
            <w:tcW w:w="472" w:type="pct"/>
            <w:tcBorders>
              <w:top w:val="single" w:color="auto" w:sz="4" w:space="0"/>
              <w:left w:val="single" w:color="auto" w:sz="4" w:space="0"/>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lang w:eastAsia="zh-CN"/>
              </w:rPr>
              <w:t>序号</w:t>
            </w:r>
          </w:p>
        </w:tc>
        <w:tc>
          <w:tcPr>
            <w:tcW w:w="2168" w:type="pct"/>
            <w:tcBorders>
              <w:top w:val="single" w:color="auto" w:sz="4" w:space="0"/>
              <w:left w:val="nil"/>
              <w:bottom w:val="single" w:color="auto" w:sz="4" w:space="0"/>
              <w:right w:val="single" w:color="auto" w:sz="4" w:space="0"/>
            </w:tcBorders>
            <w:noWrap w:val="0"/>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rPr>
              <w:t>项目</w:t>
            </w:r>
          </w:p>
        </w:tc>
        <w:tc>
          <w:tcPr>
            <w:tcW w:w="2359" w:type="pct"/>
            <w:tcBorders>
              <w:top w:val="single" w:color="auto" w:sz="4" w:space="0"/>
              <w:left w:val="nil"/>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lang w:eastAsia="zh-CN"/>
              </w:rPr>
            </w:pPr>
            <w:r>
              <w:rPr>
                <w:rFonts w:hint="default" w:ascii="Times New Roman" w:hAnsi="Times New Roman" w:eastAsia="仿宋_GB2312" w:cs="Times New Roman"/>
                <w:b w:val="0"/>
                <w:bCs w:val="0"/>
                <w:i w:val="0"/>
                <w:caps w:val="0"/>
                <w:color w:val="000000"/>
                <w:spacing w:val="0"/>
                <w:w w:val="100"/>
                <w:sz w:val="32"/>
                <w:szCs w:val="32"/>
                <w:lang w:val="en-US" w:eastAsia="zh-CN"/>
              </w:rPr>
              <w:t>数量</w:t>
            </w:r>
          </w:p>
        </w:tc>
      </w:tr>
      <w:tr>
        <w:tblPrEx>
          <w:tblCellMar>
            <w:top w:w="0" w:type="dxa"/>
            <w:left w:w="108" w:type="dxa"/>
            <w:bottom w:w="0" w:type="dxa"/>
            <w:right w:w="108" w:type="dxa"/>
          </w:tblCellMar>
        </w:tblPrEx>
        <w:trPr>
          <w:trHeight w:val="555" w:hRule="atLeast"/>
          <w:jc w:val="center"/>
        </w:trPr>
        <w:tc>
          <w:tcPr>
            <w:tcW w:w="472" w:type="pct"/>
            <w:tcBorders>
              <w:top w:val="single" w:color="auto" w:sz="4" w:space="0"/>
              <w:left w:val="single" w:color="auto" w:sz="4" w:space="0"/>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rPr>
              <w:t>1</w:t>
            </w:r>
          </w:p>
        </w:tc>
        <w:tc>
          <w:tcPr>
            <w:tcW w:w="2168" w:type="pct"/>
            <w:tcBorders>
              <w:top w:val="single" w:color="auto" w:sz="4" w:space="0"/>
              <w:left w:val="nil"/>
              <w:bottom w:val="single" w:color="auto" w:sz="4" w:space="0"/>
              <w:right w:val="single" w:color="auto" w:sz="4" w:space="0"/>
            </w:tcBorders>
            <w:noWrap w:val="0"/>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lang w:val="en-US" w:eastAsia="zh-CN"/>
              </w:rPr>
              <w:t>定制盒装抽纸</w:t>
            </w:r>
          </w:p>
        </w:tc>
        <w:tc>
          <w:tcPr>
            <w:tcW w:w="2359" w:type="pct"/>
            <w:tcBorders>
              <w:top w:val="single" w:color="auto" w:sz="4" w:space="0"/>
              <w:left w:val="nil"/>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lang w:eastAsia="zh-CN"/>
              </w:rPr>
            </w:pPr>
            <w:r>
              <w:rPr>
                <w:rFonts w:hint="default" w:ascii="Times New Roman" w:hAnsi="Times New Roman" w:eastAsia="仿宋_GB2312" w:cs="Times New Roman"/>
                <w:b w:val="0"/>
                <w:bCs w:val="0"/>
                <w:i w:val="0"/>
                <w:caps w:val="0"/>
                <w:color w:val="000000"/>
                <w:spacing w:val="0"/>
                <w:w w:val="100"/>
                <w:sz w:val="32"/>
                <w:szCs w:val="32"/>
                <w:lang w:eastAsia="zh-CN"/>
              </w:rPr>
              <w:t>4000个</w:t>
            </w:r>
          </w:p>
        </w:tc>
      </w:tr>
      <w:tr>
        <w:tblPrEx>
          <w:tblCellMar>
            <w:top w:w="0" w:type="dxa"/>
            <w:left w:w="108" w:type="dxa"/>
            <w:bottom w:w="0" w:type="dxa"/>
            <w:right w:w="108" w:type="dxa"/>
          </w:tblCellMar>
        </w:tblPrEx>
        <w:trPr>
          <w:trHeight w:val="499" w:hRule="atLeast"/>
          <w:jc w:val="center"/>
        </w:trPr>
        <w:tc>
          <w:tcPr>
            <w:tcW w:w="472" w:type="pct"/>
            <w:tcBorders>
              <w:top w:val="nil"/>
              <w:left w:val="single" w:color="auto" w:sz="4" w:space="0"/>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rPr>
              <w:t>2</w:t>
            </w:r>
          </w:p>
        </w:tc>
        <w:tc>
          <w:tcPr>
            <w:tcW w:w="2168" w:type="pct"/>
            <w:tcBorders>
              <w:top w:val="nil"/>
              <w:left w:val="nil"/>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lang w:val="en-US" w:eastAsia="zh-CN"/>
              </w:rPr>
              <w:t>定制斜挎包</w:t>
            </w:r>
          </w:p>
        </w:tc>
        <w:tc>
          <w:tcPr>
            <w:tcW w:w="2359" w:type="pct"/>
            <w:tcBorders>
              <w:top w:val="nil"/>
              <w:left w:val="nil"/>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lang w:eastAsia="zh-CN"/>
              </w:rPr>
            </w:pPr>
            <w:r>
              <w:rPr>
                <w:rFonts w:hint="default" w:ascii="Times New Roman" w:hAnsi="Times New Roman" w:eastAsia="仿宋_GB2312" w:cs="Times New Roman"/>
                <w:b w:val="0"/>
                <w:bCs w:val="0"/>
                <w:i w:val="0"/>
                <w:caps w:val="0"/>
                <w:color w:val="000000"/>
                <w:spacing w:val="0"/>
                <w:w w:val="100"/>
                <w:sz w:val="32"/>
                <w:szCs w:val="32"/>
                <w:lang w:eastAsia="zh-CN"/>
              </w:rPr>
              <w:t>600个</w:t>
            </w:r>
          </w:p>
        </w:tc>
      </w:tr>
      <w:tr>
        <w:tblPrEx>
          <w:tblCellMar>
            <w:top w:w="0" w:type="dxa"/>
            <w:left w:w="108" w:type="dxa"/>
            <w:bottom w:w="0" w:type="dxa"/>
            <w:right w:w="108" w:type="dxa"/>
          </w:tblCellMar>
        </w:tblPrEx>
        <w:trPr>
          <w:trHeight w:val="276" w:hRule="atLeast"/>
          <w:jc w:val="center"/>
        </w:trPr>
        <w:tc>
          <w:tcPr>
            <w:tcW w:w="472" w:type="pct"/>
            <w:tcBorders>
              <w:top w:val="nil"/>
              <w:left w:val="single" w:color="auto" w:sz="4" w:space="0"/>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rPr>
              <w:t>3</w:t>
            </w:r>
          </w:p>
        </w:tc>
        <w:tc>
          <w:tcPr>
            <w:tcW w:w="2168" w:type="pct"/>
            <w:tcBorders>
              <w:top w:val="nil"/>
              <w:left w:val="nil"/>
              <w:bottom w:val="single" w:color="auto" w:sz="4" w:space="0"/>
              <w:right w:val="single" w:color="auto" w:sz="4" w:space="0"/>
            </w:tcBorders>
            <w:noWrap/>
            <w:vAlign w:val="center"/>
          </w:tcPr>
          <w:p>
            <w:pPr>
              <w:keepLines w:val="0"/>
              <w:widowControl/>
              <w:tabs>
                <w:tab w:val="left" w:pos="1358"/>
                <w:tab w:val="center" w:pos="2236"/>
              </w:tabs>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rPr>
            </w:pPr>
            <w:r>
              <w:rPr>
                <w:rFonts w:hint="default" w:ascii="Times New Roman" w:hAnsi="Times New Roman" w:eastAsia="仿宋_GB2312" w:cs="Times New Roman"/>
                <w:b w:val="0"/>
                <w:bCs w:val="0"/>
                <w:i w:val="0"/>
                <w:caps w:val="0"/>
                <w:color w:val="000000"/>
                <w:spacing w:val="0"/>
                <w:w w:val="100"/>
                <w:sz w:val="32"/>
                <w:szCs w:val="32"/>
              </w:rPr>
              <w:t>荧光手账本</w:t>
            </w:r>
          </w:p>
        </w:tc>
        <w:tc>
          <w:tcPr>
            <w:tcW w:w="2359" w:type="pct"/>
            <w:tcBorders>
              <w:top w:val="nil"/>
              <w:left w:val="nil"/>
              <w:bottom w:val="single" w:color="auto" w:sz="4" w:space="0"/>
              <w:right w:val="single" w:color="auto" w:sz="4" w:space="0"/>
            </w:tcBorders>
            <w:noWrap/>
            <w:vAlign w:val="center"/>
          </w:tcPr>
          <w:p>
            <w:pPr>
              <w:keepLines w:val="0"/>
              <w:widowControl/>
              <w:snapToGrid/>
              <w:spacing w:before="0" w:beforeAutospacing="0" w:after="0" w:afterAutospacing="0" w:line="600" w:lineRule="exact"/>
              <w:jc w:val="center"/>
              <w:textAlignment w:val="baseline"/>
              <w:rPr>
                <w:rFonts w:hint="default" w:ascii="Times New Roman" w:hAnsi="Times New Roman" w:eastAsia="仿宋_GB2312" w:cs="Times New Roman"/>
                <w:b w:val="0"/>
                <w:bCs w:val="0"/>
                <w:i w:val="0"/>
                <w:caps w:val="0"/>
                <w:color w:val="000000"/>
                <w:spacing w:val="0"/>
                <w:w w:val="100"/>
                <w:sz w:val="32"/>
                <w:szCs w:val="32"/>
                <w:lang w:eastAsia="zh-CN"/>
              </w:rPr>
            </w:pPr>
            <w:r>
              <w:rPr>
                <w:rFonts w:hint="default" w:ascii="Times New Roman" w:hAnsi="Times New Roman" w:eastAsia="仿宋_GB2312" w:cs="Times New Roman"/>
                <w:b w:val="0"/>
                <w:bCs w:val="0"/>
                <w:i w:val="0"/>
                <w:caps w:val="0"/>
                <w:color w:val="000000"/>
                <w:spacing w:val="0"/>
                <w:w w:val="100"/>
                <w:sz w:val="32"/>
                <w:szCs w:val="32"/>
              </w:rPr>
              <w:t>2000个</w:t>
            </w:r>
          </w:p>
        </w:tc>
      </w:tr>
    </w:tbl>
    <w:p>
      <w:pPr>
        <w:pStyle w:val="5"/>
        <w:keepLines w:val="0"/>
        <w:tabs>
          <w:tab w:val="left" w:pos="1848"/>
          <w:tab w:val="left" w:pos="2940"/>
        </w:tabs>
        <w:snapToGrid/>
        <w:spacing w:before="0" w:beforeAutospacing="0" w:after="0" w:afterAutospacing="0" w:line="600" w:lineRule="exact"/>
        <w:ind w:firstLine="643" w:firstLineChars="200"/>
        <w:jc w:val="both"/>
        <w:textAlignment w:val="baseline"/>
        <w:rPr>
          <w:rFonts w:hint="default" w:ascii="Times New Roman" w:hAnsi="Times New Roman" w:eastAsia="仿宋_GB2312" w:cs="Times New Roman"/>
          <w:b/>
          <w:bCs/>
          <w:i w:val="0"/>
          <w:caps w:val="0"/>
          <w:color w:val="000000"/>
          <w:spacing w:val="0"/>
          <w:w w:val="100"/>
          <w:sz w:val="32"/>
          <w:szCs w:val="32"/>
          <w:lang w:val="en-US" w:eastAsia="zh-CN"/>
        </w:rPr>
      </w:pPr>
      <w:r>
        <w:rPr>
          <w:rFonts w:hint="default" w:ascii="Times New Roman" w:hAnsi="Times New Roman" w:eastAsia="仿宋_GB2312" w:cs="Times New Roman"/>
          <w:b/>
          <w:bCs/>
          <w:i w:val="0"/>
          <w:caps w:val="0"/>
          <w:color w:val="000000"/>
          <w:spacing w:val="0"/>
          <w:w w:val="100"/>
          <w:sz w:val="32"/>
          <w:szCs w:val="32"/>
          <w:lang w:val="en-US" w:eastAsia="zh-CN"/>
        </w:rPr>
        <w:t>2.制作要求</w:t>
      </w:r>
    </w:p>
    <w:p>
      <w:pPr>
        <w:pStyle w:val="5"/>
        <w:keepLines w:val="0"/>
        <w:tabs>
          <w:tab w:val="left" w:pos="1848"/>
          <w:tab w:val="left" w:pos="2940"/>
        </w:tabs>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bCs w:val="0"/>
          <w:i w:val="0"/>
          <w:caps w:val="0"/>
          <w:color w:val="000000"/>
          <w:spacing w:val="0"/>
          <w:w w:val="100"/>
          <w:sz w:val="32"/>
          <w:szCs w:val="32"/>
          <w:lang w:val="en-US" w:eastAsia="zh-CN"/>
        </w:rPr>
      </w:pPr>
      <w:r>
        <w:rPr>
          <w:rFonts w:hint="default" w:ascii="Times New Roman" w:hAnsi="Times New Roman" w:eastAsia="仿宋_GB2312" w:cs="Times New Roman"/>
          <w:b w:val="0"/>
          <w:bCs w:val="0"/>
          <w:i w:val="0"/>
          <w:caps w:val="0"/>
          <w:color w:val="000000"/>
          <w:spacing w:val="0"/>
          <w:w w:val="100"/>
          <w:sz w:val="32"/>
          <w:szCs w:val="32"/>
          <w:lang w:val="en-US" w:eastAsia="zh-CN"/>
        </w:rPr>
        <w:t>（1）定制盒装抽纸：定制LOGO,</w:t>
      </w:r>
      <w:r>
        <w:rPr>
          <w:rFonts w:hint="default" w:ascii="Times New Roman" w:hAnsi="Times New Roman" w:eastAsia="仿宋_GB2312" w:cs="Times New Roman"/>
          <w:b w:val="0"/>
          <w:i w:val="0"/>
          <w:caps w:val="0"/>
          <w:color w:val="000000"/>
          <w:spacing w:val="0"/>
          <w:w w:val="100"/>
          <w:kern w:val="0"/>
          <w:sz w:val="32"/>
          <w:szCs w:val="32"/>
          <w:lang w:val="en-US" w:eastAsia="zh-CN" w:bidi="ar"/>
        </w:rPr>
        <w:t>300g白卡纸覆亮膜，原生浆面巾纸;定制LOGO,印制宣传教育手绘原创插画及设计</w:t>
      </w:r>
      <w:r>
        <w:rPr>
          <w:rFonts w:hint="default" w:ascii="Times New Roman" w:hAnsi="Times New Roman" w:eastAsia="仿宋_GB2312" w:cs="Times New Roman"/>
          <w:b w:val="0"/>
          <w:bCs w:val="0"/>
          <w:i w:val="0"/>
          <w:caps w:val="0"/>
          <w:color w:val="000000"/>
          <w:spacing w:val="0"/>
          <w:w w:val="100"/>
          <w:sz w:val="32"/>
          <w:szCs w:val="32"/>
          <w:lang w:val="en-US" w:eastAsia="zh-CN"/>
        </w:rPr>
        <w:t>。</w:t>
      </w:r>
    </w:p>
    <w:p>
      <w:pPr>
        <w:pStyle w:val="5"/>
        <w:keepLines w:val="0"/>
        <w:tabs>
          <w:tab w:val="left" w:pos="1848"/>
          <w:tab w:val="left" w:pos="2940"/>
        </w:tabs>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bCs w:val="0"/>
          <w:i w:val="0"/>
          <w:caps w:val="0"/>
          <w:color w:val="000000"/>
          <w:spacing w:val="0"/>
          <w:w w:val="100"/>
          <w:sz w:val="32"/>
          <w:szCs w:val="32"/>
          <w:lang w:val="en-US" w:eastAsia="zh-CN"/>
        </w:rPr>
      </w:pPr>
      <w:r>
        <w:rPr>
          <w:rFonts w:hint="default" w:ascii="Times New Roman" w:hAnsi="Times New Roman" w:eastAsia="仿宋_GB2312" w:cs="Times New Roman"/>
          <w:b w:val="0"/>
          <w:bCs w:val="0"/>
          <w:i w:val="0"/>
          <w:caps w:val="0"/>
          <w:color w:val="000000"/>
          <w:spacing w:val="0"/>
          <w:w w:val="100"/>
          <w:sz w:val="32"/>
          <w:szCs w:val="32"/>
          <w:lang w:val="en-US" w:eastAsia="zh-CN"/>
        </w:rPr>
        <w:t>（2）定制斜挎包：定制LOGO,</w:t>
      </w:r>
      <w:r>
        <w:rPr>
          <w:rFonts w:hint="default" w:ascii="Times New Roman" w:hAnsi="Times New Roman" w:eastAsia="仿宋_GB2312" w:cs="Times New Roman"/>
          <w:b w:val="0"/>
          <w:i w:val="0"/>
          <w:caps w:val="0"/>
          <w:color w:val="000000"/>
          <w:spacing w:val="0"/>
          <w:w w:val="100"/>
          <w:kern w:val="0"/>
          <w:sz w:val="32"/>
          <w:szCs w:val="32"/>
          <w:lang w:val="en-US" w:eastAsia="zh-CN" w:bidi="ar"/>
        </w:rPr>
        <w:t>涤纶材质，带拉链，规格：240*200mm,</w:t>
      </w:r>
      <w:r>
        <w:rPr>
          <w:rFonts w:hint="default" w:ascii="Times New Roman" w:hAnsi="Times New Roman" w:eastAsia="仿宋_GB2312" w:cs="Times New Roman"/>
          <w:b w:val="0"/>
          <w:bCs w:val="0"/>
          <w:i w:val="0"/>
          <w:caps w:val="0"/>
          <w:color w:val="000000"/>
          <w:spacing w:val="0"/>
          <w:w w:val="100"/>
          <w:sz w:val="32"/>
          <w:szCs w:val="32"/>
          <w:lang w:val="en-US" w:eastAsia="zh-CN"/>
        </w:rPr>
        <w:t>印制宣传教育钢笔水彩手绘原创画面及设计，45cmx35cm。</w:t>
      </w:r>
    </w:p>
    <w:p>
      <w:pPr>
        <w:pStyle w:val="5"/>
        <w:keepLines w:val="0"/>
        <w:tabs>
          <w:tab w:val="left" w:pos="1848"/>
          <w:tab w:val="left" w:pos="2940"/>
        </w:tabs>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bCs w:val="0"/>
          <w:i w:val="0"/>
          <w:caps w:val="0"/>
          <w:color w:val="000000"/>
          <w:spacing w:val="0"/>
          <w:w w:val="100"/>
          <w:sz w:val="32"/>
          <w:szCs w:val="32"/>
          <w:lang w:val="en-US" w:eastAsia="zh-CN"/>
        </w:rPr>
      </w:pPr>
      <w:r>
        <w:rPr>
          <w:rFonts w:hint="default" w:ascii="Times New Roman" w:hAnsi="Times New Roman" w:eastAsia="仿宋_GB2312" w:cs="Times New Roman"/>
          <w:b w:val="0"/>
          <w:bCs w:val="0"/>
          <w:i w:val="0"/>
          <w:caps w:val="0"/>
          <w:color w:val="000000"/>
          <w:spacing w:val="0"/>
          <w:w w:val="100"/>
          <w:sz w:val="32"/>
          <w:szCs w:val="32"/>
          <w:lang w:val="en-US" w:eastAsia="zh-CN"/>
        </w:rPr>
        <w:t>（3）定制手账本：定制LOGO,</w:t>
      </w:r>
      <w:r>
        <w:rPr>
          <w:rFonts w:hint="default" w:ascii="Times New Roman" w:hAnsi="Times New Roman" w:eastAsia="仿宋_GB2312" w:cs="Times New Roman"/>
          <w:b w:val="0"/>
          <w:i w:val="0"/>
          <w:caps w:val="0"/>
          <w:color w:val="000000"/>
          <w:spacing w:val="0"/>
          <w:w w:val="100"/>
          <w:kern w:val="0"/>
          <w:sz w:val="32"/>
          <w:szCs w:val="32"/>
          <w:lang w:val="en-US" w:eastAsia="zh-CN" w:bidi="ar"/>
        </w:rPr>
        <w:t>203*140mm，金属圈打孔装订，封面磨砂透明pp卡，内页蒙肯纸60张（120页），含黑色书写笔1支;</w:t>
      </w:r>
      <w:r>
        <w:rPr>
          <w:rFonts w:hint="default" w:ascii="Times New Roman" w:hAnsi="Times New Roman" w:eastAsia="仿宋_GB2312" w:cs="Times New Roman"/>
          <w:b w:val="0"/>
          <w:bCs w:val="0"/>
          <w:i w:val="0"/>
          <w:caps w:val="0"/>
          <w:color w:val="000000"/>
          <w:spacing w:val="0"/>
          <w:w w:val="100"/>
          <w:sz w:val="32"/>
          <w:szCs w:val="32"/>
          <w:lang w:val="en-US" w:eastAsia="zh-CN"/>
        </w:rPr>
        <w:t>印制宣传教育钢笔水彩手绘原创画面及设计。</w:t>
      </w:r>
    </w:p>
    <w:p>
      <w:pPr>
        <w:pStyle w:val="5"/>
        <w:keepLines w:val="0"/>
        <w:tabs>
          <w:tab w:val="left" w:pos="1848"/>
          <w:tab w:val="left" w:pos="2940"/>
        </w:tabs>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bCs w:val="0"/>
          <w:i w:val="0"/>
          <w:caps w:val="0"/>
          <w:color w:val="000000"/>
          <w:spacing w:val="0"/>
          <w:w w:val="100"/>
          <w:sz w:val="32"/>
          <w:szCs w:val="32"/>
          <w:lang w:val="en-US" w:eastAsia="zh-CN"/>
        </w:rPr>
      </w:pPr>
      <w:r>
        <w:rPr>
          <w:rFonts w:hint="default" w:ascii="Times New Roman" w:hAnsi="Times New Roman" w:eastAsia="仿宋_GB2312" w:cs="Times New Roman"/>
          <w:b w:val="0"/>
          <w:bCs w:val="0"/>
          <w:i w:val="0"/>
          <w:caps w:val="0"/>
          <w:color w:val="000000"/>
          <w:spacing w:val="0"/>
          <w:w w:val="100"/>
          <w:sz w:val="32"/>
          <w:szCs w:val="32"/>
          <w:lang w:val="en-US" w:eastAsia="zh-CN"/>
        </w:rPr>
        <w:t>（4）所有钢笔水彩手绘原创画面及设计必须按照团市委要求设计，并修改至满意为止。</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bCs w:val="0"/>
          <w:i w:val="0"/>
          <w:caps w:val="0"/>
          <w:color w:val="000000"/>
          <w:spacing w:val="0"/>
          <w:w w:val="100"/>
          <w:sz w:val="32"/>
          <w:szCs w:val="32"/>
          <w:lang w:val="en-US" w:eastAsia="zh-CN"/>
        </w:rPr>
      </w:pPr>
      <w:r>
        <w:rPr>
          <w:rFonts w:hint="default" w:ascii="Times New Roman" w:hAnsi="Times New Roman" w:eastAsia="仿宋_GB2312" w:cs="Times New Roman"/>
          <w:b w:val="0"/>
          <w:bCs w:val="0"/>
          <w:i w:val="0"/>
          <w:caps w:val="0"/>
          <w:color w:val="000000"/>
          <w:spacing w:val="0"/>
          <w:w w:val="100"/>
          <w:sz w:val="32"/>
          <w:szCs w:val="32"/>
          <w:lang w:val="en-US" w:eastAsia="zh-CN"/>
        </w:rPr>
        <w:t>（5）所有钢笔水彩手绘原创画面及设计版权归采购人所有。</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黑体" w:cs="Times New Roman"/>
          <w:b w:val="0"/>
          <w:bCs w:val="0"/>
          <w:i w:val="0"/>
          <w:caps w:val="0"/>
          <w:color w:val="000000"/>
          <w:spacing w:val="0"/>
          <w:w w:val="100"/>
          <w:sz w:val="32"/>
          <w:szCs w:val="32"/>
          <w:lang w:val="en-US" w:eastAsia="zh-CN"/>
        </w:rPr>
      </w:pPr>
      <w:r>
        <w:rPr>
          <w:rFonts w:hint="default" w:ascii="Times New Roman" w:hAnsi="Times New Roman" w:eastAsia="黑体" w:cs="Times New Roman"/>
          <w:b w:val="0"/>
          <w:bCs w:val="0"/>
          <w:i w:val="0"/>
          <w:caps w:val="0"/>
          <w:color w:val="000000"/>
          <w:spacing w:val="0"/>
          <w:w w:val="100"/>
          <w:sz w:val="32"/>
          <w:szCs w:val="32"/>
          <w:lang w:eastAsia="zh-CN"/>
        </w:rPr>
        <w:t>三、项目完成</w:t>
      </w:r>
      <w:r>
        <w:rPr>
          <w:rFonts w:hint="default" w:ascii="Times New Roman" w:hAnsi="Times New Roman" w:eastAsia="黑体" w:cs="Times New Roman"/>
          <w:b w:val="0"/>
          <w:bCs w:val="0"/>
          <w:i w:val="0"/>
          <w:caps w:val="0"/>
          <w:color w:val="000000"/>
          <w:spacing w:val="0"/>
          <w:w w:val="100"/>
          <w:sz w:val="32"/>
          <w:szCs w:val="32"/>
          <w:lang w:val="en-US" w:eastAsia="zh-CN"/>
        </w:rPr>
        <w:t>时限</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2021年9月</w:t>
      </w:r>
    </w:p>
    <w:p>
      <w:pPr>
        <w:keepLines w:val="0"/>
        <w:widowControl w:val="0"/>
        <w:numPr>
          <w:ilvl w:val="0"/>
          <w:numId w:val="1"/>
        </w:numPr>
        <w:snapToGrid/>
        <w:spacing w:before="0" w:beforeAutospacing="0" w:after="0" w:afterAutospacing="0" w:line="600" w:lineRule="exact"/>
        <w:ind w:firstLine="640" w:firstLineChars="200"/>
        <w:jc w:val="both"/>
        <w:textAlignment w:val="baseline"/>
        <w:rPr>
          <w:rFonts w:hint="default" w:ascii="Times New Roman" w:hAnsi="Times New Roman" w:eastAsia="黑体" w:cs="Times New Roman"/>
          <w:b w:val="0"/>
          <w:bCs w:val="0"/>
          <w:i w:val="0"/>
          <w:caps w:val="0"/>
          <w:color w:val="000000"/>
          <w:spacing w:val="0"/>
          <w:w w:val="100"/>
          <w:sz w:val="32"/>
          <w:szCs w:val="32"/>
          <w:lang w:val="en-US" w:eastAsia="zh-CN"/>
        </w:rPr>
      </w:pPr>
      <w:r>
        <w:rPr>
          <w:rFonts w:hint="default" w:ascii="Times New Roman" w:hAnsi="Times New Roman" w:eastAsia="黑体" w:cs="Times New Roman"/>
          <w:b w:val="0"/>
          <w:bCs w:val="0"/>
          <w:i w:val="0"/>
          <w:caps w:val="0"/>
          <w:color w:val="000000"/>
          <w:spacing w:val="0"/>
          <w:w w:val="100"/>
          <w:sz w:val="32"/>
          <w:szCs w:val="32"/>
          <w:lang w:val="en-US" w:eastAsia="zh-CN"/>
        </w:rPr>
        <w:t>预算控价</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壹拾贰万伍仟元整（￥125000元）以内</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黑体" w:cs="Times New Roman"/>
          <w:b w:val="0"/>
          <w:bCs w:val="0"/>
          <w:i w:val="0"/>
          <w:caps w:val="0"/>
          <w:color w:val="000000"/>
          <w:spacing w:val="0"/>
          <w:w w:val="100"/>
          <w:sz w:val="32"/>
          <w:szCs w:val="32"/>
          <w:lang w:val="en-US" w:eastAsia="zh-CN"/>
        </w:rPr>
      </w:pPr>
      <w:r>
        <w:rPr>
          <w:rFonts w:hint="default" w:ascii="Times New Roman" w:hAnsi="Times New Roman" w:eastAsia="黑体" w:cs="Times New Roman"/>
          <w:b w:val="0"/>
          <w:bCs w:val="0"/>
          <w:i w:val="0"/>
          <w:caps w:val="0"/>
          <w:color w:val="000000"/>
          <w:spacing w:val="0"/>
          <w:w w:val="100"/>
          <w:sz w:val="32"/>
          <w:szCs w:val="32"/>
          <w:lang w:val="en-US" w:eastAsia="zh-CN"/>
        </w:rPr>
        <w:t>五、供应商资格条件</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1.参照政府采购法第二十二条规定，提供以下资料：</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（一）法人或者其他组织的营业执照等证明文件，自然人的身份证明；</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（二）财务状况报告，依法缴纳税收和社会保障资金的相关材料；</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（三）具备履行合同所必需的设备和专业技术能力的证明材料；</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（四）参加采购活动前3年内在经营活动中没有重大违法记录的书面声明；</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（五）具备法律、行政法规规定的其他条件的证明材料。</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2</w:t>
      </w:r>
      <w:r>
        <w:rPr>
          <w:rFonts w:hint="default" w:ascii="Times New Roman" w:hAnsi="Times New Roman" w:eastAsia="仿宋_GB2312" w:cs="Times New Roman"/>
          <w:b w:val="0"/>
          <w:i w:val="0"/>
          <w:caps w:val="0"/>
          <w:color w:val="000000"/>
          <w:spacing w:val="0"/>
          <w:w w:val="100"/>
          <w:sz w:val="32"/>
          <w:szCs w:val="32"/>
        </w:rPr>
        <w:t>.本项目所需特殊行业资质或要求</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本项目供应商须具备行业资质名称及等级，提供符合要求的证明材料或者情况说明。</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3</w:t>
      </w:r>
      <w:r>
        <w:rPr>
          <w:rFonts w:hint="default" w:ascii="Times New Roman" w:hAnsi="Times New Roman" w:eastAsia="仿宋_GB2312" w:cs="Times New Roman"/>
          <w:b w:val="0"/>
          <w:i w:val="0"/>
          <w:caps w:val="0"/>
          <w:color w:val="000000"/>
          <w:spacing w:val="0"/>
          <w:w w:val="100"/>
          <w:sz w:val="32"/>
          <w:szCs w:val="32"/>
        </w:rPr>
        <w:t>.本项目不接受联合体</w:t>
      </w:r>
      <w:r>
        <w:rPr>
          <w:rFonts w:hint="default" w:ascii="Times New Roman" w:hAnsi="Times New Roman" w:eastAsia="仿宋_GB2312" w:cs="Times New Roman"/>
          <w:b w:val="0"/>
          <w:i w:val="0"/>
          <w:caps w:val="0"/>
          <w:color w:val="000000"/>
          <w:spacing w:val="0"/>
          <w:w w:val="100"/>
          <w:sz w:val="32"/>
          <w:szCs w:val="32"/>
          <w:lang w:val="en-US" w:eastAsia="zh-CN"/>
        </w:rPr>
        <w:t>参与,可</w:t>
      </w:r>
      <w:r>
        <w:rPr>
          <w:rFonts w:hint="default" w:ascii="Times New Roman" w:hAnsi="Times New Roman" w:eastAsia="仿宋_GB2312" w:cs="Times New Roman"/>
          <w:b w:val="0"/>
          <w:i w:val="0"/>
          <w:caps w:val="0"/>
          <w:color w:val="000000"/>
          <w:spacing w:val="0"/>
          <w:w w:val="100"/>
          <w:sz w:val="32"/>
          <w:szCs w:val="32"/>
        </w:rPr>
        <w:t>接受分公司参与</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rPr>
        <w:t>(如为分公司参与，但分公司不具备独立的法人资格的，须提供总公司对本次项目的授权【格式自拟】原件，否则作无效标处理。)</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cs="Times New Roman"/>
          <w:b w:val="0"/>
          <w:i w:val="0"/>
          <w:caps w:val="0"/>
          <w:color w:val="000000"/>
          <w:spacing w:val="0"/>
          <w:w w:val="100"/>
          <w:sz w:val="20"/>
          <w:lang w:eastAsia="zh-CN"/>
        </w:rPr>
      </w:pPr>
      <w:r>
        <w:rPr>
          <w:rFonts w:hint="default" w:ascii="Times New Roman" w:hAnsi="Times New Roman" w:eastAsia="黑体" w:cs="Times New Roman"/>
          <w:b w:val="0"/>
          <w:bCs/>
          <w:i w:val="0"/>
          <w:caps w:val="0"/>
          <w:color w:val="000000"/>
          <w:spacing w:val="0"/>
          <w:w w:val="100"/>
          <w:sz w:val="32"/>
          <w:szCs w:val="32"/>
          <w:lang w:eastAsia="zh-CN"/>
        </w:rPr>
        <w:t>六、投标</w:t>
      </w:r>
      <w:r>
        <w:rPr>
          <w:rFonts w:hint="default" w:ascii="Times New Roman" w:hAnsi="Times New Roman" w:eastAsia="黑体" w:cs="Times New Roman"/>
          <w:b w:val="0"/>
          <w:bCs/>
          <w:i w:val="0"/>
          <w:caps w:val="0"/>
          <w:color w:val="000000"/>
          <w:spacing w:val="0"/>
          <w:w w:val="100"/>
          <w:sz w:val="32"/>
          <w:szCs w:val="32"/>
        </w:rPr>
        <w:t>文件编制要求</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1.</w:t>
      </w:r>
      <w:r>
        <w:rPr>
          <w:rFonts w:hint="default" w:ascii="Times New Roman" w:hAnsi="Times New Roman" w:eastAsia="仿宋_GB2312" w:cs="Times New Roman"/>
          <w:b w:val="0"/>
          <w:i w:val="0"/>
          <w:caps w:val="0"/>
          <w:color w:val="000000"/>
          <w:spacing w:val="0"/>
          <w:w w:val="100"/>
          <w:sz w:val="32"/>
          <w:szCs w:val="32"/>
        </w:rPr>
        <w:t>格式</w:t>
      </w:r>
      <w:r>
        <w:rPr>
          <w:rFonts w:hint="default" w:ascii="Times New Roman" w:hAnsi="Times New Roman" w:eastAsia="仿宋_GB2312" w:cs="Times New Roman"/>
          <w:b w:val="0"/>
          <w:i w:val="0"/>
          <w:caps w:val="0"/>
          <w:color w:val="000000"/>
          <w:spacing w:val="0"/>
          <w:w w:val="100"/>
          <w:sz w:val="32"/>
          <w:szCs w:val="32"/>
          <w:lang w:eastAsia="zh-CN"/>
        </w:rPr>
        <w:t>：</w:t>
      </w:r>
      <w:r>
        <w:rPr>
          <w:rFonts w:hint="default" w:ascii="Times New Roman" w:hAnsi="Times New Roman" w:eastAsia="仿宋_GB2312" w:cs="Times New Roman"/>
          <w:b w:val="0"/>
          <w:i w:val="0"/>
          <w:caps w:val="0"/>
          <w:color w:val="000000"/>
          <w:spacing w:val="0"/>
          <w:w w:val="100"/>
          <w:sz w:val="32"/>
          <w:szCs w:val="32"/>
        </w:rPr>
        <w:t>使用中文简体字。原版为外文的证书类文件，以及由外籍人士做出的本人签名、外籍公司的名称或外籍印章等可以是外文，但应当提供中文翻译文件并加盖供应商公章。必要时磋商小组可以要求供应商提供附有公证书的中文翻译文件或者与原版文件签章相一致的中文翻译文件。对于未附有中文译本和中文译本不准确引起的对供应商的不利后果，由供应商自行负责。</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2.</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文件中所使用的计量单位，均使用国家法定计量单位。</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3.</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文件中的图片资料、复印件等应清晰可见，内容不得倒置、歪斜。由于</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文件不清晰或不利于阅读所造成的后果，由供应商自行负责。</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bCs/>
          <w:i w:val="0"/>
          <w:iCs/>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4.除法定代表人或法人授权代表</w:t>
      </w:r>
      <w:r>
        <w:rPr>
          <w:rFonts w:hint="default" w:ascii="Times New Roman" w:hAnsi="Times New Roman" w:eastAsia="仿宋_GB2312" w:cs="Times New Roman"/>
          <w:b/>
          <w:bCs/>
          <w:i w:val="0"/>
          <w:caps w:val="0"/>
          <w:color w:val="000000"/>
          <w:spacing w:val="0"/>
          <w:w w:val="100"/>
          <w:sz w:val="32"/>
          <w:szCs w:val="32"/>
        </w:rPr>
        <w:t>签字、页码、</w:t>
      </w:r>
      <w:r>
        <w:rPr>
          <w:rFonts w:hint="default" w:ascii="Times New Roman" w:hAnsi="Times New Roman" w:eastAsia="仿宋_GB2312" w:cs="Times New Roman"/>
          <w:b/>
          <w:bCs/>
          <w:i w:val="0"/>
          <w:caps w:val="0"/>
          <w:color w:val="000000"/>
          <w:spacing w:val="0"/>
          <w:w w:val="100"/>
          <w:sz w:val="32"/>
          <w:szCs w:val="32"/>
          <w:lang w:eastAsia="zh-CN"/>
        </w:rPr>
        <w:t>投标</w:t>
      </w:r>
      <w:r>
        <w:rPr>
          <w:rFonts w:hint="default" w:ascii="Times New Roman" w:hAnsi="Times New Roman" w:eastAsia="仿宋_GB2312" w:cs="Times New Roman"/>
          <w:b/>
          <w:bCs/>
          <w:i w:val="0"/>
          <w:caps w:val="0"/>
          <w:color w:val="000000"/>
          <w:spacing w:val="0"/>
          <w:w w:val="100"/>
          <w:sz w:val="32"/>
          <w:szCs w:val="32"/>
        </w:rPr>
        <w:t>文件包封封面</w:t>
      </w:r>
      <w:r>
        <w:rPr>
          <w:rFonts w:hint="default" w:ascii="Times New Roman" w:hAnsi="Times New Roman" w:eastAsia="仿宋_GB2312" w:cs="Times New Roman"/>
          <w:b w:val="0"/>
          <w:i w:val="0"/>
          <w:caps w:val="0"/>
          <w:color w:val="000000"/>
          <w:spacing w:val="0"/>
          <w:w w:val="100"/>
          <w:sz w:val="32"/>
          <w:szCs w:val="32"/>
        </w:rPr>
        <w:t>可以手写外，其余所有</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文件内容须采用打印字体，</w:t>
      </w:r>
      <w:r>
        <w:rPr>
          <w:rFonts w:hint="default" w:ascii="Times New Roman" w:hAnsi="Times New Roman" w:eastAsia="仿宋_GB2312" w:cs="Times New Roman"/>
          <w:b/>
          <w:bCs/>
          <w:i w:val="0"/>
          <w:iCs/>
          <w:caps w:val="0"/>
          <w:color w:val="000000"/>
          <w:spacing w:val="0"/>
          <w:w w:val="100"/>
          <w:sz w:val="32"/>
          <w:szCs w:val="32"/>
        </w:rPr>
        <w:t>禁止手写，手写内容</w:t>
      </w:r>
      <w:r>
        <w:rPr>
          <w:rFonts w:hint="default" w:ascii="Times New Roman" w:hAnsi="Times New Roman" w:eastAsia="仿宋_GB2312" w:cs="Times New Roman"/>
          <w:b/>
          <w:bCs/>
          <w:i w:val="0"/>
          <w:iCs/>
          <w:caps w:val="0"/>
          <w:color w:val="000000"/>
          <w:spacing w:val="0"/>
          <w:w w:val="100"/>
          <w:sz w:val="32"/>
          <w:szCs w:val="32"/>
          <w:lang w:eastAsia="zh-CN"/>
        </w:rPr>
        <w:t>采购小组</w:t>
      </w:r>
      <w:r>
        <w:rPr>
          <w:rFonts w:hint="default" w:ascii="Times New Roman" w:hAnsi="Times New Roman" w:eastAsia="仿宋_GB2312" w:cs="Times New Roman"/>
          <w:b/>
          <w:bCs/>
          <w:i w:val="0"/>
          <w:iCs/>
          <w:caps w:val="0"/>
          <w:color w:val="000000"/>
          <w:spacing w:val="0"/>
          <w:w w:val="100"/>
          <w:sz w:val="32"/>
          <w:szCs w:val="32"/>
        </w:rPr>
        <w:t>不予认同，</w:t>
      </w:r>
      <w:r>
        <w:rPr>
          <w:rFonts w:hint="default" w:ascii="Times New Roman" w:hAnsi="Times New Roman" w:eastAsia="仿宋_GB2312" w:cs="Times New Roman"/>
          <w:b/>
          <w:bCs/>
          <w:i w:val="0"/>
          <w:iCs/>
          <w:caps w:val="0"/>
          <w:color w:val="000000"/>
          <w:spacing w:val="0"/>
          <w:w w:val="100"/>
          <w:sz w:val="32"/>
          <w:szCs w:val="32"/>
          <w:lang w:eastAsia="zh-CN"/>
        </w:rPr>
        <w:t>投标</w:t>
      </w:r>
      <w:r>
        <w:rPr>
          <w:rFonts w:hint="default" w:ascii="Times New Roman" w:hAnsi="Times New Roman" w:eastAsia="仿宋_GB2312" w:cs="Times New Roman"/>
          <w:b/>
          <w:bCs/>
          <w:i w:val="0"/>
          <w:iCs/>
          <w:caps w:val="0"/>
          <w:color w:val="000000"/>
          <w:spacing w:val="0"/>
          <w:w w:val="100"/>
          <w:sz w:val="32"/>
          <w:szCs w:val="32"/>
        </w:rPr>
        <w:t>文件作无效标处理。</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5.</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文件原则上应按</w:t>
      </w:r>
      <w:r>
        <w:rPr>
          <w:rFonts w:hint="default" w:ascii="Times New Roman" w:hAnsi="Times New Roman" w:eastAsia="仿宋_GB2312" w:cs="Times New Roman"/>
          <w:b w:val="0"/>
          <w:i w:val="0"/>
          <w:caps w:val="0"/>
          <w:color w:val="000000"/>
          <w:spacing w:val="0"/>
          <w:w w:val="100"/>
          <w:sz w:val="32"/>
          <w:szCs w:val="32"/>
          <w:lang w:eastAsia="zh-CN"/>
        </w:rPr>
        <w:t>采购方</w:t>
      </w:r>
      <w:r>
        <w:rPr>
          <w:rFonts w:hint="default" w:ascii="Times New Roman" w:hAnsi="Times New Roman" w:eastAsia="仿宋_GB2312" w:cs="Times New Roman"/>
          <w:b w:val="0"/>
          <w:i w:val="0"/>
          <w:caps w:val="0"/>
          <w:color w:val="000000"/>
          <w:spacing w:val="0"/>
          <w:w w:val="100"/>
          <w:sz w:val="32"/>
          <w:szCs w:val="32"/>
        </w:rPr>
        <w:t>提供的文件格式范本填写，未提供格式范本的，由供应商自行编制。如格式出现不适用情形，可做适当修改。</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6.</w:t>
      </w:r>
      <w:r>
        <w:rPr>
          <w:rFonts w:hint="default" w:ascii="Times New Roman" w:hAnsi="Times New Roman" w:eastAsia="仿宋_GB2312" w:cs="Times New Roman"/>
          <w:b w:val="0"/>
          <w:i w:val="0"/>
          <w:caps w:val="0"/>
          <w:color w:val="000000"/>
          <w:spacing w:val="0"/>
          <w:w w:val="100"/>
          <w:sz w:val="32"/>
          <w:szCs w:val="32"/>
        </w:rPr>
        <w:t>装订</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文件须胶装成册，并在封面注明</w:t>
      </w:r>
      <w:r>
        <w:rPr>
          <w:rFonts w:hint="default" w:ascii="Times New Roman" w:hAnsi="Times New Roman" w:eastAsia="仿宋_GB2312" w:cs="Times New Roman"/>
          <w:b w:val="0"/>
          <w:i w:val="0"/>
          <w:caps w:val="0"/>
          <w:color w:val="000000"/>
          <w:spacing w:val="0"/>
          <w:w w:val="100"/>
          <w:sz w:val="32"/>
          <w:szCs w:val="32"/>
          <w:lang w:val="en-US" w:eastAsia="zh-CN"/>
        </w:rPr>
        <w:t>项目名称等</w:t>
      </w:r>
      <w:r>
        <w:rPr>
          <w:rFonts w:hint="default" w:ascii="Times New Roman" w:hAnsi="Times New Roman" w:eastAsia="仿宋_GB2312" w:cs="Times New Roman"/>
          <w:b w:val="0"/>
          <w:i w:val="0"/>
          <w:caps w:val="0"/>
          <w:color w:val="000000"/>
          <w:spacing w:val="0"/>
          <w:w w:val="100"/>
          <w:sz w:val="32"/>
          <w:szCs w:val="32"/>
        </w:rPr>
        <w:t>。不得采用活页、打孔等方式装订。不推荐使用豪华装订，建议平装。但由于文件打印不清晰或不利于阅读所造成的后果，由供应商自行负责。</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7</w:t>
      </w:r>
      <w:r>
        <w:rPr>
          <w:rFonts w:hint="default" w:ascii="Times New Roman" w:hAnsi="Times New Roman" w:eastAsia="仿宋_GB2312" w:cs="Times New Roman"/>
          <w:b w:val="0"/>
          <w:i w:val="0"/>
          <w:caps w:val="0"/>
          <w:color w:val="000000"/>
          <w:spacing w:val="0"/>
          <w:w w:val="100"/>
          <w:sz w:val="32"/>
          <w:szCs w:val="32"/>
        </w:rPr>
        <w:t>.</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文件须用A4纸打印，统一编目、编页码装订。超过A4幅，应以相应幅面打印，应折叠为A4幅大小后装订，</w:t>
      </w:r>
      <w:r>
        <w:rPr>
          <w:rFonts w:hint="default" w:ascii="Times New Roman" w:hAnsi="Times New Roman" w:eastAsia="仿宋_GB2312" w:cs="Times New Roman"/>
          <w:b w:val="0"/>
          <w:i w:val="0"/>
          <w:caps w:val="0"/>
          <w:color w:val="000000"/>
          <w:spacing w:val="0"/>
          <w:w w:val="100"/>
          <w:sz w:val="32"/>
          <w:szCs w:val="32"/>
          <w:lang w:eastAsia="zh-CN"/>
        </w:rPr>
        <w:t>采购方</w:t>
      </w:r>
      <w:r>
        <w:rPr>
          <w:rFonts w:hint="default" w:ascii="Times New Roman" w:hAnsi="Times New Roman" w:eastAsia="仿宋_GB2312" w:cs="Times New Roman"/>
          <w:b w:val="0"/>
          <w:i w:val="0"/>
          <w:caps w:val="0"/>
          <w:color w:val="000000"/>
          <w:spacing w:val="0"/>
          <w:w w:val="100"/>
          <w:sz w:val="32"/>
          <w:szCs w:val="32"/>
        </w:rPr>
        <w:t>有提供图册等其它要求的除外。由于编排混乱导致</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文件被误读或无法查找，由供应商自行承担责任。</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bCs/>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8.</w:t>
      </w:r>
      <w:r>
        <w:rPr>
          <w:rFonts w:hint="default" w:ascii="Times New Roman" w:hAnsi="Times New Roman" w:eastAsia="仿宋_GB2312" w:cs="Times New Roman"/>
          <w:b w:val="0"/>
          <w:i w:val="0"/>
          <w:caps w:val="0"/>
          <w:color w:val="000000"/>
          <w:spacing w:val="0"/>
          <w:w w:val="100"/>
          <w:sz w:val="32"/>
          <w:szCs w:val="32"/>
        </w:rPr>
        <w:t>递交要求</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文件包含：</w:t>
      </w:r>
      <w:r>
        <w:rPr>
          <w:rFonts w:hint="default" w:ascii="Times New Roman" w:hAnsi="Times New Roman" w:eastAsia="仿宋_GB2312" w:cs="Times New Roman"/>
          <w:b/>
          <w:bCs/>
          <w:i w:val="0"/>
          <w:iCs/>
          <w:caps w:val="0"/>
          <w:color w:val="000000"/>
          <w:spacing w:val="0"/>
          <w:w w:val="100"/>
          <w:sz w:val="32"/>
          <w:szCs w:val="32"/>
        </w:rPr>
        <w:t>正本</w:t>
      </w:r>
      <w:r>
        <w:rPr>
          <w:rFonts w:hint="default" w:ascii="Times New Roman" w:hAnsi="Times New Roman" w:eastAsia="仿宋_GB2312" w:cs="Times New Roman"/>
          <w:b/>
          <w:bCs/>
          <w:i w:val="0"/>
          <w:iCs/>
          <w:caps w:val="0"/>
          <w:color w:val="000000"/>
          <w:spacing w:val="0"/>
          <w:w w:val="100"/>
          <w:sz w:val="32"/>
          <w:szCs w:val="32"/>
          <w:u w:val="single" w:color="000000"/>
        </w:rPr>
        <w:t xml:space="preserve"> 一 </w:t>
      </w:r>
      <w:r>
        <w:rPr>
          <w:rFonts w:hint="default" w:ascii="Times New Roman" w:hAnsi="Times New Roman" w:eastAsia="仿宋_GB2312" w:cs="Times New Roman"/>
          <w:b/>
          <w:bCs/>
          <w:i w:val="0"/>
          <w:iCs/>
          <w:caps w:val="0"/>
          <w:color w:val="000000"/>
          <w:spacing w:val="0"/>
          <w:w w:val="100"/>
          <w:sz w:val="32"/>
          <w:szCs w:val="32"/>
        </w:rPr>
        <w:t>份、副本</w:t>
      </w:r>
      <w:r>
        <w:rPr>
          <w:rFonts w:hint="default" w:ascii="Times New Roman" w:hAnsi="Times New Roman" w:eastAsia="仿宋_GB2312" w:cs="Times New Roman"/>
          <w:b/>
          <w:bCs/>
          <w:i w:val="0"/>
          <w:iCs/>
          <w:caps w:val="0"/>
          <w:color w:val="000000"/>
          <w:spacing w:val="0"/>
          <w:w w:val="100"/>
          <w:sz w:val="32"/>
          <w:szCs w:val="32"/>
          <w:u w:val="single" w:color="000000"/>
          <w:lang w:val="en-US" w:eastAsia="zh-CN"/>
        </w:rPr>
        <w:t xml:space="preserve">  </w:t>
      </w:r>
      <w:r>
        <w:rPr>
          <w:rFonts w:hint="default" w:ascii="Times New Roman" w:hAnsi="Times New Roman" w:eastAsia="仿宋_GB2312" w:cs="Times New Roman"/>
          <w:b/>
          <w:bCs/>
          <w:i w:val="0"/>
          <w:iCs/>
          <w:caps w:val="0"/>
          <w:color w:val="000000"/>
          <w:spacing w:val="0"/>
          <w:w w:val="100"/>
          <w:sz w:val="32"/>
          <w:szCs w:val="32"/>
          <w:u w:val="single" w:color="000000"/>
          <w:lang w:eastAsia="zh-CN"/>
        </w:rPr>
        <w:t>一</w:t>
      </w:r>
      <w:r>
        <w:rPr>
          <w:rFonts w:hint="default" w:ascii="Times New Roman" w:hAnsi="Times New Roman" w:eastAsia="仿宋_GB2312" w:cs="Times New Roman"/>
          <w:b/>
          <w:bCs/>
          <w:i w:val="0"/>
          <w:iCs/>
          <w:caps w:val="0"/>
          <w:color w:val="000000"/>
          <w:spacing w:val="0"/>
          <w:w w:val="100"/>
          <w:sz w:val="32"/>
          <w:szCs w:val="32"/>
          <w:u w:val="single" w:color="000000"/>
        </w:rPr>
        <w:t xml:space="preserve"> </w:t>
      </w:r>
      <w:r>
        <w:rPr>
          <w:rFonts w:hint="default" w:ascii="Times New Roman" w:hAnsi="Times New Roman" w:eastAsia="仿宋_GB2312" w:cs="Times New Roman"/>
          <w:b/>
          <w:bCs/>
          <w:i w:val="0"/>
          <w:iCs/>
          <w:caps w:val="0"/>
          <w:color w:val="000000"/>
          <w:spacing w:val="0"/>
          <w:w w:val="100"/>
          <w:sz w:val="32"/>
          <w:szCs w:val="32"/>
        </w:rPr>
        <w:t>份、电子文档</w:t>
      </w:r>
      <w:r>
        <w:rPr>
          <w:rFonts w:hint="default" w:ascii="Times New Roman" w:hAnsi="Times New Roman" w:eastAsia="仿宋_GB2312" w:cs="Times New Roman"/>
          <w:b/>
          <w:bCs/>
          <w:i w:val="0"/>
          <w:iCs/>
          <w:caps w:val="0"/>
          <w:color w:val="000000"/>
          <w:spacing w:val="0"/>
          <w:w w:val="100"/>
          <w:sz w:val="32"/>
          <w:szCs w:val="32"/>
          <w:u w:val="single" w:color="000000"/>
        </w:rPr>
        <w:t xml:space="preserve"> 一 </w:t>
      </w:r>
      <w:r>
        <w:rPr>
          <w:rFonts w:hint="default" w:ascii="Times New Roman" w:hAnsi="Times New Roman" w:eastAsia="仿宋_GB2312" w:cs="Times New Roman"/>
          <w:b/>
          <w:bCs/>
          <w:i w:val="0"/>
          <w:iCs/>
          <w:caps w:val="0"/>
          <w:color w:val="000000"/>
          <w:spacing w:val="0"/>
          <w:w w:val="100"/>
          <w:sz w:val="32"/>
          <w:szCs w:val="32"/>
        </w:rPr>
        <w:t>份</w:t>
      </w:r>
      <w:r>
        <w:rPr>
          <w:rFonts w:hint="default" w:ascii="Times New Roman" w:hAnsi="Times New Roman" w:eastAsia="仿宋_GB2312" w:cs="Times New Roman"/>
          <w:b w:val="0"/>
          <w:i w:val="0"/>
          <w:caps w:val="0"/>
          <w:color w:val="000000"/>
          <w:spacing w:val="0"/>
          <w:w w:val="100"/>
          <w:sz w:val="32"/>
          <w:szCs w:val="32"/>
        </w:rPr>
        <w:t>（电子文档光盘/U盘不加密）。</w:t>
      </w:r>
      <w:r>
        <w:rPr>
          <w:rFonts w:hint="default" w:ascii="Times New Roman" w:hAnsi="Times New Roman" w:eastAsia="仿宋_GB2312" w:cs="Times New Roman"/>
          <w:b/>
          <w:bCs/>
          <w:i w:val="0"/>
          <w:caps w:val="0"/>
          <w:color w:val="000000"/>
          <w:spacing w:val="0"/>
          <w:w w:val="100"/>
          <w:sz w:val="32"/>
          <w:szCs w:val="32"/>
        </w:rPr>
        <w:t>递交</w:t>
      </w:r>
      <w:r>
        <w:rPr>
          <w:rFonts w:hint="default" w:ascii="Times New Roman" w:hAnsi="Times New Roman" w:eastAsia="仿宋_GB2312" w:cs="Times New Roman"/>
          <w:b/>
          <w:bCs/>
          <w:i w:val="0"/>
          <w:caps w:val="0"/>
          <w:color w:val="000000"/>
          <w:spacing w:val="0"/>
          <w:w w:val="100"/>
          <w:sz w:val="32"/>
          <w:szCs w:val="32"/>
          <w:lang w:eastAsia="zh-CN"/>
        </w:rPr>
        <w:t>投标</w:t>
      </w:r>
      <w:r>
        <w:rPr>
          <w:rFonts w:hint="default" w:ascii="Times New Roman" w:hAnsi="Times New Roman" w:eastAsia="仿宋_GB2312" w:cs="Times New Roman"/>
          <w:b/>
          <w:bCs/>
          <w:i w:val="0"/>
          <w:caps w:val="0"/>
          <w:color w:val="000000"/>
          <w:spacing w:val="0"/>
          <w:w w:val="100"/>
          <w:sz w:val="32"/>
          <w:szCs w:val="32"/>
        </w:rPr>
        <w:t>文件不完整的按无效标处理。</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bCs/>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9.</w:t>
      </w:r>
      <w:r>
        <w:rPr>
          <w:rFonts w:hint="default" w:ascii="Times New Roman" w:hAnsi="Times New Roman" w:eastAsia="仿宋_GB2312" w:cs="Times New Roman"/>
          <w:b w:val="0"/>
          <w:i w:val="0"/>
          <w:caps w:val="0"/>
          <w:color w:val="000000"/>
          <w:spacing w:val="0"/>
          <w:w w:val="100"/>
          <w:sz w:val="32"/>
          <w:szCs w:val="32"/>
        </w:rPr>
        <w:t>签署与封装</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文件封面上须注明“正本”或“副本”字样。若正本与副本不符，以正本为准。</w:t>
      </w:r>
      <w:r>
        <w:rPr>
          <w:rFonts w:hint="default" w:ascii="Times New Roman" w:hAnsi="Times New Roman" w:eastAsia="仿宋_GB2312" w:cs="Times New Roman"/>
          <w:b/>
          <w:i w:val="0"/>
          <w:caps w:val="0"/>
          <w:color w:val="000000"/>
          <w:spacing w:val="0"/>
          <w:w w:val="100"/>
          <w:sz w:val="32"/>
          <w:szCs w:val="32"/>
        </w:rPr>
        <w:t>文件中正、副本均需加盖封面章和骑缝章且正本</w:t>
      </w:r>
      <w:r>
        <w:rPr>
          <w:rFonts w:hint="default" w:ascii="Times New Roman" w:hAnsi="Times New Roman" w:eastAsia="仿宋_GB2312" w:cs="Times New Roman"/>
          <w:b/>
          <w:bCs/>
          <w:i w:val="0"/>
          <w:caps w:val="0"/>
          <w:color w:val="000000"/>
          <w:spacing w:val="0"/>
          <w:w w:val="100"/>
          <w:sz w:val="32"/>
          <w:szCs w:val="32"/>
        </w:rPr>
        <w:t>每一页均需加盖供应商公章</w:t>
      </w:r>
      <w:r>
        <w:rPr>
          <w:rFonts w:hint="default" w:ascii="Times New Roman" w:hAnsi="Times New Roman" w:eastAsia="仿宋_GB2312" w:cs="Times New Roman"/>
          <w:b w:val="0"/>
          <w:i w:val="0"/>
          <w:caps w:val="0"/>
          <w:color w:val="000000"/>
          <w:spacing w:val="0"/>
          <w:w w:val="100"/>
          <w:sz w:val="32"/>
          <w:szCs w:val="32"/>
        </w:rPr>
        <w:t>。文件范本中注明需要签章的地方，供应商均须进行签章。</w:t>
      </w:r>
      <w:r>
        <w:rPr>
          <w:rFonts w:hint="default" w:ascii="Times New Roman" w:hAnsi="Times New Roman" w:eastAsia="仿宋_GB2312" w:cs="Times New Roman"/>
          <w:b/>
          <w:bCs/>
          <w:i w:val="0"/>
          <w:caps w:val="0"/>
          <w:color w:val="000000"/>
          <w:spacing w:val="0"/>
          <w:w w:val="100"/>
          <w:sz w:val="32"/>
          <w:szCs w:val="32"/>
        </w:rPr>
        <w:t>未按要求盖章及签章的均按无实质性文件处理。</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10</w:t>
      </w:r>
      <w:r>
        <w:rPr>
          <w:rFonts w:hint="default" w:ascii="Times New Roman" w:hAnsi="Times New Roman" w:eastAsia="仿宋_GB2312" w:cs="Times New Roman"/>
          <w:b w:val="0"/>
          <w:i w:val="0"/>
          <w:caps w:val="0"/>
          <w:color w:val="000000"/>
          <w:spacing w:val="0"/>
          <w:w w:val="100"/>
          <w:sz w:val="32"/>
          <w:szCs w:val="32"/>
        </w:rPr>
        <w:t>.</w:t>
      </w:r>
      <w:r>
        <w:rPr>
          <w:rFonts w:hint="default" w:ascii="Times New Roman" w:hAnsi="Times New Roman" w:eastAsia="仿宋_GB2312" w:cs="Times New Roman"/>
          <w:b w:val="0"/>
          <w:i w:val="0"/>
          <w:caps w:val="0"/>
          <w:color w:val="000000"/>
          <w:spacing w:val="0"/>
          <w:w w:val="100"/>
          <w:sz w:val="32"/>
          <w:szCs w:val="32"/>
          <w:lang w:eastAsia="zh-CN"/>
        </w:rPr>
        <w:t>投标</w:t>
      </w:r>
      <w:r>
        <w:rPr>
          <w:rFonts w:hint="default" w:ascii="Times New Roman" w:hAnsi="Times New Roman" w:eastAsia="仿宋_GB2312" w:cs="Times New Roman"/>
          <w:b w:val="0"/>
          <w:i w:val="0"/>
          <w:caps w:val="0"/>
          <w:color w:val="000000"/>
          <w:spacing w:val="0"/>
          <w:w w:val="100"/>
          <w:sz w:val="32"/>
          <w:szCs w:val="32"/>
        </w:rPr>
        <w:t xml:space="preserve">文件装入密封袋内，密封完整，封口（接口）处加盖响应单位公章。封装袋上注明项目名称、项目编号、供应商名称的字样。未按规定密封的响应文件不予接收。        </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黑体" w:cs="Times New Roman"/>
          <w:b w:val="0"/>
          <w:bCs w:val="0"/>
          <w:i w:val="0"/>
          <w:caps w:val="0"/>
          <w:color w:val="000000"/>
          <w:spacing w:val="0"/>
          <w:w w:val="100"/>
          <w:sz w:val="32"/>
          <w:szCs w:val="32"/>
          <w:lang w:val="en-US" w:eastAsia="zh-CN"/>
        </w:rPr>
      </w:pPr>
      <w:r>
        <w:rPr>
          <w:rFonts w:hint="default" w:ascii="Times New Roman" w:hAnsi="Times New Roman" w:eastAsia="黑体" w:cs="Times New Roman"/>
          <w:b w:val="0"/>
          <w:bCs w:val="0"/>
          <w:i w:val="0"/>
          <w:caps w:val="0"/>
          <w:color w:val="000000"/>
          <w:spacing w:val="0"/>
          <w:w w:val="100"/>
          <w:sz w:val="32"/>
          <w:szCs w:val="32"/>
          <w:lang w:val="en-US" w:eastAsia="zh-CN"/>
        </w:rPr>
        <w:t>七、提交样品</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i w:val="0"/>
          <w:caps w:val="0"/>
          <w:color w:val="000000"/>
          <w:spacing w:val="0"/>
          <w:w w:val="100"/>
          <w:sz w:val="32"/>
          <w:szCs w:val="32"/>
          <w:lang w:val="en-US" w:eastAsia="zh-CN"/>
        </w:rPr>
        <w:t>1.供应商按要求提交（1）定制盒装抽纸；（2）定制斜挎包；（3）定制手账本。（以上样品各一个）</w:t>
      </w:r>
    </w:p>
    <w:p>
      <w:pPr>
        <w:keepLines w:val="0"/>
        <w:snapToGrid/>
        <w:spacing w:before="0" w:beforeAutospacing="0" w:after="0" w:afterAutospacing="0" w:line="600" w:lineRule="exact"/>
        <w:ind w:firstLine="643"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bCs/>
          <w:i w:val="0"/>
          <w:caps w:val="0"/>
          <w:color w:val="000000"/>
          <w:spacing w:val="0"/>
          <w:w w:val="100"/>
          <w:sz w:val="32"/>
          <w:szCs w:val="32"/>
          <w:lang w:val="en-US" w:eastAsia="zh-CN"/>
        </w:rPr>
        <w:t>2.在递交投标文件时须同时递交样品</w:t>
      </w:r>
      <w:r>
        <w:rPr>
          <w:rFonts w:hint="default" w:ascii="Times New Roman" w:hAnsi="Times New Roman" w:eastAsia="仿宋_GB2312" w:cs="Times New Roman"/>
          <w:b w:val="0"/>
          <w:i w:val="0"/>
          <w:caps w:val="0"/>
          <w:color w:val="000000"/>
          <w:spacing w:val="0"/>
          <w:w w:val="100"/>
          <w:sz w:val="32"/>
          <w:szCs w:val="32"/>
          <w:lang w:val="en-US" w:eastAsia="zh-CN"/>
        </w:rPr>
        <w:t>。</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bCs/>
          <w:i w:val="0"/>
          <w:caps w:val="0"/>
          <w:color w:val="000000"/>
          <w:spacing w:val="0"/>
          <w:w w:val="100"/>
          <w:sz w:val="32"/>
          <w:szCs w:val="32"/>
          <w:lang w:eastAsia="zh-CN"/>
        </w:rPr>
      </w:pPr>
      <w:r>
        <w:rPr>
          <w:rFonts w:hint="default" w:ascii="Times New Roman" w:hAnsi="Times New Roman" w:eastAsia="仿宋_GB2312" w:cs="Times New Roman"/>
          <w:b w:val="0"/>
          <w:i w:val="0"/>
          <w:caps w:val="0"/>
          <w:color w:val="000000"/>
          <w:spacing w:val="0"/>
          <w:w w:val="100"/>
          <w:sz w:val="32"/>
          <w:szCs w:val="32"/>
          <w:lang w:val="en-US" w:eastAsia="zh-CN"/>
        </w:rPr>
        <w:t>3.成交供应商保证，采购方在使用该货物或货物的任何一部分时，免受第三方提出的侵犯其专利权、商标权或其他知识产权的起诉。如发生此类纠纷，由成交供应商承担一切责任；如因此给采购方造成损失的，成交供应商负责全额赔偿。</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i w:val="0"/>
          <w:caps w:val="0"/>
          <w:color w:val="000000"/>
          <w:spacing w:val="0"/>
          <w:w w:val="100"/>
          <w:sz w:val="32"/>
          <w:szCs w:val="32"/>
          <w:lang w:eastAsia="zh-CN"/>
        </w:rPr>
      </w:pPr>
      <w:bookmarkStart w:id="0" w:name="_Toc15922"/>
      <w:r>
        <w:rPr>
          <w:rFonts w:hint="default" w:ascii="Times New Roman" w:hAnsi="Times New Roman" w:eastAsia="黑体" w:cs="Times New Roman"/>
          <w:b w:val="0"/>
          <w:bCs w:val="0"/>
          <w:i w:val="0"/>
          <w:caps w:val="0"/>
          <w:color w:val="000000"/>
          <w:spacing w:val="0"/>
          <w:w w:val="100"/>
          <w:sz w:val="32"/>
          <w:szCs w:val="32"/>
          <w:lang w:eastAsia="zh-CN"/>
        </w:rPr>
        <w:t>八、</w:t>
      </w:r>
      <w:r>
        <w:rPr>
          <w:rFonts w:hint="default" w:ascii="Times New Roman" w:hAnsi="Times New Roman" w:eastAsia="黑体" w:cs="Times New Roman"/>
          <w:b w:val="0"/>
          <w:bCs w:val="0"/>
          <w:i w:val="0"/>
          <w:caps w:val="0"/>
          <w:color w:val="000000"/>
          <w:spacing w:val="0"/>
          <w:w w:val="100"/>
          <w:sz w:val="32"/>
          <w:szCs w:val="32"/>
        </w:rPr>
        <w:t>评审办法</w:t>
      </w:r>
      <w:bookmarkEnd w:id="0"/>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lang w:val="en-US" w:eastAsia="zh-CN"/>
        </w:rPr>
        <w:t>1.</w:t>
      </w:r>
      <w:r>
        <w:rPr>
          <w:rFonts w:hint="default" w:ascii="Times New Roman" w:hAnsi="Times New Roman" w:eastAsia="仿宋_GB2312" w:cs="Times New Roman"/>
          <w:b w:val="0"/>
          <w:i w:val="0"/>
          <w:caps w:val="0"/>
          <w:color w:val="000000"/>
          <w:spacing w:val="0"/>
          <w:w w:val="100"/>
          <w:sz w:val="32"/>
          <w:szCs w:val="32"/>
        </w:rPr>
        <w:t>本项目采用</w:t>
      </w:r>
      <w:r>
        <w:rPr>
          <w:rFonts w:hint="default" w:ascii="Times New Roman" w:hAnsi="Times New Roman" w:eastAsia="仿宋_GB2312" w:cs="Times New Roman"/>
          <w:b w:val="0"/>
          <w:i w:val="0"/>
          <w:caps w:val="0"/>
          <w:color w:val="000000"/>
          <w:spacing w:val="0"/>
          <w:w w:val="100"/>
          <w:sz w:val="32"/>
          <w:szCs w:val="32"/>
          <w:u w:val="single" w:color="000000"/>
        </w:rPr>
        <w:t xml:space="preserve">综合评分法 </w:t>
      </w:r>
      <w:r>
        <w:rPr>
          <w:rFonts w:hint="default" w:ascii="Times New Roman" w:hAnsi="Times New Roman" w:eastAsia="仿宋_GB2312" w:cs="Times New Roman"/>
          <w:b w:val="0"/>
          <w:i w:val="0"/>
          <w:caps w:val="0"/>
          <w:color w:val="000000"/>
          <w:spacing w:val="0"/>
          <w:w w:val="100"/>
          <w:sz w:val="32"/>
          <w:szCs w:val="32"/>
        </w:rPr>
        <w:t>进行评审。</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8"/>
          <w:w w:val="100"/>
          <w:sz w:val="32"/>
          <w:szCs w:val="32"/>
        </w:rPr>
      </w:pPr>
      <w:r>
        <w:rPr>
          <w:rFonts w:hint="default" w:ascii="Times New Roman" w:hAnsi="Times New Roman" w:eastAsia="仿宋_GB2312" w:cs="Times New Roman"/>
          <w:b w:val="0"/>
          <w:i w:val="0"/>
          <w:caps w:val="0"/>
          <w:color w:val="000000"/>
          <w:spacing w:val="0"/>
          <w:w w:val="100"/>
          <w:sz w:val="32"/>
          <w:szCs w:val="32"/>
        </w:rPr>
        <w:t>综合评分法：</w:t>
      </w:r>
      <w:r>
        <w:rPr>
          <w:rFonts w:hint="default" w:ascii="Times New Roman" w:hAnsi="Times New Roman" w:eastAsia="仿宋_GB2312" w:cs="Times New Roman"/>
          <w:b w:val="0"/>
          <w:i w:val="0"/>
          <w:caps w:val="0"/>
          <w:color w:val="000000"/>
          <w:spacing w:val="8"/>
          <w:w w:val="100"/>
          <w:sz w:val="32"/>
          <w:szCs w:val="32"/>
        </w:rPr>
        <w:t>是指</w:t>
      </w:r>
      <w:r>
        <w:rPr>
          <w:rFonts w:hint="default" w:ascii="Times New Roman" w:hAnsi="Times New Roman" w:eastAsia="仿宋_GB2312" w:cs="Times New Roman"/>
          <w:b w:val="0"/>
          <w:i w:val="0"/>
          <w:caps w:val="0"/>
          <w:color w:val="000000"/>
          <w:spacing w:val="8"/>
          <w:w w:val="100"/>
          <w:sz w:val="32"/>
          <w:szCs w:val="32"/>
          <w:lang w:eastAsia="zh-CN"/>
        </w:rPr>
        <w:t>投标</w:t>
      </w:r>
      <w:r>
        <w:rPr>
          <w:rFonts w:hint="default" w:ascii="Times New Roman" w:hAnsi="Times New Roman" w:eastAsia="仿宋_GB2312" w:cs="Times New Roman"/>
          <w:b w:val="0"/>
          <w:i w:val="0"/>
          <w:caps w:val="0"/>
          <w:color w:val="000000"/>
          <w:spacing w:val="8"/>
          <w:w w:val="100"/>
          <w:sz w:val="32"/>
          <w:szCs w:val="32"/>
        </w:rPr>
        <w:t>文件满足</w:t>
      </w:r>
      <w:r>
        <w:rPr>
          <w:rFonts w:hint="default" w:ascii="Times New Roman" w:hAnsi="Times New Roman" w:eastAsia="仿宋_GB2312" w:cs="Times New Roman"/>
          <w:b w:val="0"/>
          <w:i w:val="0"/>
          <w:caps w:val="0"/>
          <w:color w:val="000000"/>
          <w:spacing w:val="8"/>
          <w:w w:val="100"/>
          <w:sz w:val="32"/>
          <w:szCs w:val="32"/>
          <w:lang w:eastAsia="zh-CN"/>
        </w:rPr>
        <w:t>采购方</w:t>
      </w:r>
      <w:r>
        <w:rPr>
          <w:rFonts w:hint="default" w:ascii="Times New Roman" w:hAnsi="Times New Roman" w:eastAsia="仿宋_GB2312" w:cs="Times New Roman"/>
          <w:b w:val="0"/>
          <w:i w:val="0"/>
          <w:caps w:val="0"/>
          <w:color w:val="000000"/>
          <w:spacing w:val="8"/>
          <w:w w:val="100"/>
          <w:sz w:val="32"/>
          <w:szCs w:val="32"/>
        </w:rPr>
        <w:t>全部实质性要求，且按照评审因素的量化指标（即评分表）评审得分最高的供应商为成交候选人的评审方法。</w:t>
      </w:r>
    </w:p>
    <w:p>
      <w:pPr>
        <w:keepLines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u w:val="single" w:color="000000"/>
        </w:rPr>
      </w:pPr>
      <w:r>
        <w:rPr>
          <w:rFonts w:hint="default" w:ascii="Times New Roman" w:hAnsi="Times New Roman" w:eastAsia="仿宋_GB2312" w:cs="Times New Roman"/>
          <w:b w:val="0"/>
          <w:i w:val="0"/>
          <w:caps w:val="0"/>
          <w:color w:val="000000"/>
          <w:spacing w:val="0"/>
          <w:w w:val="100"/>
          <w:sz w:val="32"/>
          <w:szCs w:val="32"/>
          <w:u w:val="single" w:color="000000"/>
        </w:rPr>
        <w:t>注：按评审得分由高到低顺序排序。得分相同的，按响应报价由低到高顺序排列。得分且报价相同的，按技术指标优劣顺序排列。能最大限度满足</w:t>
      </w:r>
      <w:r>
        <w:rPr>
          <w:rFonts w:hint="default" w:ascii="Times New Roman" w:hAnsi="Times New Roman" w:eastAsia="仿宋_GB2312" w:cs="Times New Roman"/>
          <w:b w:val="0"/>
          <w:i w:val="0"/>
          <w:caps w:val="0"/>
          <w:color w:val="000000"/>
          <w:spacing w:val="0"/>
          <w:w w:val="100"/>
          <w:sz w:val="32"/>
          <w:szCs w:val="32"/>
          <w:u w:val="single" w:color="000000"/>
          <w:lang w:eastAsia="zh-CN"/>
        </w:rPr>
        <w:t>采购方</w:t>
      </w:r>
      <w:r>
        <w:rPr>
          <w:rFonts w:hint="default" w:ascii="Times New Roman" w:hAnsi="Times New Roman" w:eastAsia="仿宋_GB2312" w:cs="Times New Roman"/>
          <w:b w:val="0"/>
          <w:i w:val="0"/>
          <w:caps w:val="0"/>
          <w:color w:val="000000"/>
          <w:spacing w:val="0"/>
          <w:w w:val="100"/>
          <w:sz w:val="32"/>
          <w:szCs w:val="32"/>
          <w:u w:val="single" w:color="000000"/>
        </w:rPr>
        <w:t>的实质性要求和各项综合评价标准，即综合优势明显的供应商有可能成交，但不保证最低报价者排序第一。</w:t>
      </w:r>
    </w:p>
    <w:p>
      <w:pPr>
        <w:keepLines w:val="0"/>
        <w:snapToGrid/>
        <w:spacing w:before="0" w:beforeAutospacing="0" w:after="0" w:afterAutospacing="0" w:line="600" w:lineRule="exact"/>
        <w:jc w:val="center"/>
        <w:textAlignment w:val="baseline"/>
        <w:rPr>
          <w:rFonts w:hint="default" w:ascii="Times New Roman" w:hAnsi="Times New Roman" w:eastAsia="仿宋_GB2312" w:cs="Times New Roman"/>
          <w:b/>
          <w:bCs/>
          <w:i w:val="0"/>
          <w:caps w:val="0"/>
          <w:color w:val="000000"/>
          <w:spacing w:val="0"/>
          <w:w w:val="100"/>
          <w:sz w:val="32"/>
          <w:szCs w:val="32"/>
          <w:u w:val="single" w:color="000000"/>
        </w:rPr>
      </w:pPr>
      <w:r>
        <w:rPr>
          <w:rFonts w:hint="default" w:ascii="Times New Roman" w:hAnsi="Times New Roman" w:eastAsia="仿宋_GB2312" w:cs="Times New Roman"/>
          <w:b/>
          <w:bCs/>
          <w:i w:val="0"/>
          <w:caps w:val="0"/>
          <w:color w:val="000000"/>
          <w:spacing w:val="0"/>
          <w:w w:val="100"/>
          <w:sz w:val="32"/>
          <w:szCs w:val="32"/>
          <w:u w:val="single" w:color="000000"/>
        </w:rPr>
        <w:t>评分表</w:t>
      </w:r>
    </w:p>
    <w:tbl>
      <w:tblPr>
        <w:tblStyle w:val="9"/>
        <w:tblpPr w:leftFromText="180" w:rightFromText="180" w:vertAnchor="text" w:horzAnchor="page" w:tblpX="1637" w:tblpY="160"/>
        <w:tblOverlap w:val="never"/>
        <w:tblW w:w="5000" w:type="pct"/>
        <w:tblInd w:w="0" w:type="dxa"/>
        <w:tblLayout w:type="autofit"/>
        <w:tblCellMar>
          <w:top w:w="0" w:type="dxa"/>
          <w:left w:w="108" w:type="dxa"/>
          <w:bottom w:w="0" w:type="dxa"/>
          <w:right w:w="108" w:type="dxa"/>
        </w:tblCellMar>
      </w:tblPr>
      <w:tblGrid>
        <w:gridCol w:w="997"/>
        <w:gridCol w:w="843"/>
        <w:gridCol w:w="3488"/>
        <w:gridCol w:w="937"/>
        <w:gridCol w:w="712"/>
        <w:gridCol w:w="667"/>
        <w:gridCol w:w="649"/>
        <w:gridCol w:w="768"/>
      </w:tblGrid>
      <w:tr>
        <w:tblPrEx>
          <w:tblCellMar>
            <w:top w:w="0" w:type="dxa"/>
            <w:left w:w="108" w:type="dxa"/>
            <w:bottom w:w="0" w:type="dxa"/>
            <w:right w:w="108" w:type="dxa"/>
          </w:tblCellMar>
        </w:tblPrEx>
        <w:trPr>
          <w:trHeight w:val="80" w:hRule="atLeast"/>
        </w:trPr>
        <w:tc>
          <w:tcPr>
            <w:tcW w:w="5000" w:type="pct"/>
            <w:gridSpan w:val="8"/>
            <w:tcBorders>
              <w:top w:val="nil"/>
              <w:left w:val="nil"/>
              <w:bottom w:val="nil"/>
              <w:right w:val="nil"/>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 xml:space="preserve">项目名称：                                           </w:t>
            </w:r>
          </w:p>
        </w:tc>
      </w:tr>
      <w:tr>
        <w:tblPrEx>
          <w:tblCellMar>
            <w:top w:w="0" w:type="dxa"/>
            <w:left w:w="108" w:type="dxa"/>
            <w:bottom w:w="0" w:type="dxa"/>
            <w:right w:w="108" w:type="dxa"/>
          </w:tblCellMar>
        </w:tblPrEx>
        <w:trPr>
          <w:trHeight w:val="739" w:hRule="atLeast"/>
        </w:trPr>
        <w:tc>
          <w:tcPr>
            <w:tcW w:w="3457" w:type="pct"/>
            <w:gridSpan w:val="4"/>
            <w:tcBorders>
              <w:top w:val="single" w:color="auto" w:sz="4" w:space="0"/>
              <w:left w:val="single" w:color="auto" w:sz="4" w:space="0"/>
              <w:bottom w:val="single" w:color="auto" w:sz="4" w:space="0"/>
              <w:right w:val="single" w:color="auto" w:sz="4" w:space="0"/>
              <w:tl2br w:val="single" w:color="auto" w:sz="4" w:space="0"/>
            </w:tcBorders>
            <w:shd w:val="clear" w:color="000000" w:fill="FFFFFF"/>
            <w:vAlign w:val="center"/>
          </w:tcPr>
          <w:p>
            <w:pPr>
              <w:keepLines w:val="0"/>
              <w:snapToGrid w:val="0"/>
              <w:spacing w:before="0" w:beforeAutospacing="0" w:after="0" w:afterAutospacing="0" w:line="320" w:lineRule="exact"/>
              <w:ind w:firstLine="4200" w:firstLineChars="2000"/>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供应商名称</w:t>
            </w:r>
          </w:p>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评分项及评分标准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lang w:eastAsia="zh-CN"/>
              </w:rPr>
              <w:t>供应商</w:t>
            </w:r>
            <w:r>
              <w:rPr>
                <w:rFonts w:hint="default" w:ascii="Times New Roman" w:hAnsi="Times New Roman" w:eastAsia="仿宋_GB2312" w:cs="Times New Roman"/>
                <w:b w:val="0"/>
                <w:i w:val="0"/>
                <w:caps w:val="0"/>
                <w:color w:val="000000"/>
                <w:spacing w:val="0"/>
                <w:w w:val="100"/>
                <w:sz w:val="21"/>
                <w:szCs w:val="21"/>
              </w:rPr>
              <w:t>1</w:t>
            </w: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lang w:eastAsia="zh-CN"/>
              </w:rPr>
              <w:t>供应商</w:t>
            </w:r>
            <w:r>
              <w:rPr>
                <w:rFonts w:hint="default" w:ascii="Times New Roman" w:hAnsi="Times New Roman" w:eastAsia="仿宋_GB2312" w:cs="Times New Roman"/>
                <w:b w:val="0"/>
                <w:i w:val="0"/>
                <w:caps w:val="0"/>
                <w:color w:val="000000"/>
                <w:spacing w:val="0"/>
                <w:w w:val="100"/>
                <w:sz w:val="21"/>
                <w:szCs w:val="21"/>
              </w:rPr>
              <w:t>2</w:t>
            </w: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lang w:eastAsia="zh-CN"/>
              </w:rPr>
              <w:t>供应商</w:t>
            </w:r>
            <w:r>
              <w:rPr>
                <w:rFonts w:hint="default" w:ascii="Times New Roman" w:hAnsi="Times New Roman" w:eastAsia="仿宋_GB2312" w:cs="Times New Roman"/>
                <w:b w:val="0"/>
                <w:i w:val="0"/>
                <w:caps w:val="0"/>
                <w:color w:val="000000"/>
                <w:spacing w:val="0"/>
                <w:w w:val="100"/>
                <w:sz w:val="21"/>
                <w:szCs w:val="21"/>
              </w:rPr>
              <w:t>3</w:t>
            </w: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lang w:eastAsia="zh-CN"/>
              </w:rPr>
              <w:t>供应商</w:t>
            </w:r>
            <w:r>
              <w:rPr>
                <w:rFonts w:hint="default" w:ascii="Times New Roman" w:hAnsi="Times New Roman" w:eastAsia="仿宋_GB2312" w:cs="Times New Roman"/>
                <w:b w:val="0"/>
                <w:i w:val="0"/>
                <w:caps w:val="0"/>
                <w:color w:val="000000"/>
                <w:spacing w:val="0"/>
                <w:w w:val="100"/>
                <w:sz w:val="21"/>
                <w:szCs w:val="21"/>
              </w:rPr>
              <w:t>4</w:t>
            </w:r>
          </w:p>
        </w:tc>
      </w:tr>
      <w:tr>
        <w:tblPrEx>
          <w:tblCellMar>
            <w:top w:w="0" w:type="dxa"/>
            <w:left w:w="108" w:type="dxa"/>
            <w:bottom w:w="0" w:type="dxa"/>
            <w:right w:w="108" w:type="dxa"/>
          </w:tblCellMar>
        </w:tblPrEx>
        <w:trPr>
          <w:trHeight w:val="810" w:hRule="atLeast"/>
        </w:trPr>
        <w:tc>
          <w:tcPr>
            <w:tcW w:w="550" w:type="pct"/>
            <w:tcBorders>
              <w:top w:val="nil"/>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 xml:space="preserve">价格分 </w:t>
            </w:r>
            <w:r>
              <w:rPr>
                <w:rFonts w:hint="default" w:ascii="Times New Roman" w:hAnsi="Times New Roman" w:eastAsia="仿宋_GB2312" w:cs="Times New Roman"/>
                <w:b w:val="0"/>
                <w:i w:val="0"/>
                <w:caps w:val="0"/>
                <w:color w:val="000000"/>
                <w:spacing w:val="0"/>
                <w:w w:val="100"/>
                <w:sz w:val="21"/>
                <w:szCs w:val="21"/>
              </w:rPr>
              <w:br w:type="textWrapping"/>
            </w:r>
            <w:r>
              <w:rPr>
                <w:rFonts w:hint="default" w:ascii="Times New Roman" w:hAnsi="Times New Roman" w:eastAsia="仿宋_GB2312" w:cs="Times New Roman"/>
                <w:b w:val="0"/>
                <w:i w:val="0"/>
                <w:caps w:val="0"/>
                <w:color w:val="000000"/>
                <w:spacing w:val="0"/>
                <w:w w:val="100"/>
                <w:sz w:val="21"/>
                <w:szCs w:val="21"/>
              </w:rPr>
              <w:t>（</w:t>
            </w:r>
            <w:r>
              <w:rPr>
                <w:rFonts w:hint="default" w:ascii="Times New Roman" w:hAnsi="Times New Roman" w:eastAsia="仿宋_GB2312" w:cs="Times New Roman"/>
                <w:b w:val="0"/>
                <w:i w:val="0"/>
                <w:caps w:val="0"/>
                <w:color w:val="000000"/>
                <w:spacing w:val="0"/>
                <w:w w:val="100"/>
                <w:sz w:val="21"/>
                <w:szCs w:val="21"/>
                <w:lang w:val="en-US" w:eastAsia="zh-CN"/>
              </w:rPr>
              <w:t>40</w:t>
            </w:r>
            <w:r>
              <w:rPr>
                <w:rFonts w:hint="default" w:ascii="Times New Roman" w:hAnsi="Times New Roman" w:eastAsia="仿宋_GB2312" w:cs="Times New Roman"/>
                <w:b w:val="0"/>
                <w:i w:val="0"/>
                <w:caps w:val="0"/>
                <w:color w:val="000000"/>
                <w:spacing w:val="0"/>
                <w:w w:val="100"/>
                <w:sz w:val="21"/>
                <w:szCs w:val="21"/>
              </w:rPr>
              <w:t>分）</w:t>
            </w:r>
          </w:p>
        </w:tc>
        <w:tc>
          <w:tcPr>
            <w:tcW w:w="2389" w:type="pct"/>
            <w:gridSpan w:val="2"/>
            <w:tcBorders>
              <w:top w:val="nil"/>
              <w:left w:val="nil"/>
              <w:bottom w:val="single" w:color="auto" w:sz="4" w:space="0"/>
              <w:right w:val="single" w:color="auto" w:sz="4" w:space="0"/>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报价得分=（基准价/</w:t>
            </w:r>
            <w:r>
              <w:rPr>
                <w:rFonts w:hint="default" w:ascii="Times New Roman" w:hAnsi="Times New Roman" w:eastAsia="仿宋_GB2312" w:cs="Times New Roman"/>
                <w:b w:val="0"/>
                <w:i w:val="0"/>
                <w:caps w:val="0"/>
                <w:color w:val="000000"/>
                <w:spacing w:val="0"/>
                <w:w w:val="100"/>
                <w:sz w:val="21"/>
                <w:szCs w:val="21"/>
                <w:lang w:eastAsia="zh-CN"/>
              </w:rPr>
              <w:t>供应商</w:t>
            </w:r>
            <w:r>
              <w:rPr>
                <w:rFonts w:hint="default" w:ascii="Times New Roman" w:hAnsi="Times New Roman" w:eastAsia="仿宋_GB2312" w:cs="Times New Roman"/>
                <w:b w:val="0"/>
                <w:i w:val="0"/>
                <w:caps w:val="0"/>
                <w:color w:val="000000"/>
                <w:spacing w:val="0"/>
                <w:w w:val="100"/>
                <w:sz w:val="21"/>
                <w:szCs w:val="21"/>
              </w:rPr>
              <w:t>报价）×价格权值×100</w:t>
            </w:r>
          </w:p>
        </w:tc>
        <w:tc>
          <w:tcPr>
            <w:tcW w:w="517"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40</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286" w:hRule="atLeast"/>
        </w:trPr>
        <w:tc>
          <w:tcPr>
            <w:tcW w:w="550" w:type="pct"/>
            <w:vMerge w:val="restart"/>
            <w:tcBorders>
              <w:top w:val="nil"/>
              <w:left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技术分</w:t>
            </w:r>
            <w:r>
              <w:rPr>
                <w:rFonts w:hint="default" w:ascii="Times New Roman" w:hAnsi="Times New Roman" w:eastAsia="仿宋_GB2312" w:cs="Times New Roman"/>
                <w:b w:val="0"/>
                <w:i w:val="0"/>
                <w:caps w:val="0"/>
                <w:color w:val="000000"/>
                <w:spacing w:val="0"/>
                <w:w w:val="100"/>
                <w:sz w:val="21"/>
                <w:szCs w:val="21"/>
              </w:rPr>
              <w:br w:type="textWrapping"/>
            </w:r>
            <w:r>
              <w:rPr>
                <w:rFonts w:hint="default" w:ascii="Times New Roman" w:hAnsi="Times New Roman" w:eastAsia="仿宋_GB2312" w:cs="Times New Roman"/>
                <w:b w:val="0"/>
                <w:i w:val="0"/>
                <w:caps w:val="0"/>
                <w:color w:val="000000"/>
                <w:spacing w:val="0"/>
                <w:w w:val="100"/>
                <w:sz w:val="21"/>
                <w:szCs w:val="21"/>
              </w:rPr>
              <w:t>（</w:t>
            </w:r>
            <w:r>
              <w:rPr>
                <w:rFonts w:hint="default" w:ascii="Times New Roman" w:hAnsi="Times New Roman" w:eastAsia="仿宋_GB2312" w:cs="Times New Roman"/>
                <w:b w:val="0"/>
                <w:i w:val="0"/>
                <w:caps w:val="0"/>
                <w:color w:val="000000"/>
                <w:spacing w:val="0"/>
                <w:w w:val="100"/>
                <w:sz w:val="21"/>
                <w:szCs w:val="21"/>
                <w:lang w:val="en-US" w:eastAsia="zh-CN"/>
              </w:rPr>
              <w:t>20</w:t>
            </w:r>
            <w:r>
              <w:rPr>
                <w:rFonts w:hint="default" w:ascii="Times New Roman" w:hAnsi="Times New Roman" w:eastAsia="仿宋_GB2312" w:cs="Times New Roman"/>
                <w:b w:val="0"/>
                <w:i w:val="0"/>
                <w:caps w:val="0"/>
                <w:color w:val="000000"/>
                <w:spacing w:val="0"/>
                <w:w w:val="100"/>
                <w:sz w:val="21"/>
                <w:szCs w:val="21"/>
              </w:rPr>
              <w:t>分）</w:t>
            </w:r>
          </w:p>
        </w:tc>
        <w:tc>
          <w:tcPr>
            <w:tcW w:w="465" w:type="pct"/>
            <w:tcBorders>
              <w:top w:val="nil"/>
              <w:left w:val="nil"/>
              <w:bottom w:val="single" w:color="auto" w:sz="4" w:space="0"/>
              <w:right w:val="single" w:color="auto" w:sz="4" w:space="0"/>
            </w:tcBorders>
            <w:shd w:val="clear" w:color="000000" w:fill="FFFFFF"/>
            <w:vAlign w:val="center"/>
          </w:tcPr>
          <w:p>
            <w:pPr>
              <w:keepLines w:val="0"/>
              <w:widowControl/>
              <w:suppressLineNumber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kern w:val="0"/>
                <w:sz w:val="21"/>
                <w:szCs w:val="21"/>
                <w:lang w:val="en-US" w:eastAsia="zh-CN" w:bidi="ar"/>
              </w:rPr>
              <w:t>产品设计</w:t>
            </w:r>
          </w:p>
        </w:tc>
        <w:tc>
          <w:tcPr>
            <w:tcW w:w="1924" w:type="pct"/>
            <w:tcBorders>
              <w:top w:val="nil"/>
              <w:left w:val="single" w:color="auto" w:sz="4" w:space="0"/>
              <w:bottom w:val="single" w:color="auto" w:sz="4" w:space="0"/>
              <w:right w:val="single" w:color="auto" w:sz="4" w:space="0"/>
            </w:tcBorders>
            <w:shd w:val="clear" w:color="000000" w:fill="FFFFFF"/>
            <w:vAlign w:val="center"/>
          </w:tcPr>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rPr>
            </w:pPr>
            <w:r>
              <w:rPr>
                <w:rFonts w:hint="default" w:ascii="Times New Roman" w:hAnsi="Times New Roman" w:eastAsia="仿宋_GB2312" w:cs="Times New Roman"/>
                <w:b w:val="0"/>
                <w:i w:val="0"/>
                <w:caps w:val="0"/>
                <w:color w:val="000000"/>
                <w:spacing w:val="0"/>
                <w:w w:val="100"/>
                <w:kern w:val="2"/>
                <w:sz w:val="21"/>
                <w:szCs w:val="21"/>
                <w:lang w:val="en-US" w:eastAsia="zh-CN"/>
              </w:rPr>
              <w:t>供应商根据对本项目的理解设计钢笔水彩手绘原创画面：</w:t>
            </w:r>
          </w:p>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rPr>
            </w:pPr>
            <w:r>
              <w:rPr>
                <w:rFonts w:hint="default" w:ascii="Times New Roman" w:hAnsi="Times New Roman" w:eastAsia="仿宋_GB2312" w:cs="Times New Roman"/>
                <w:b w:val="0"/>
                <w:i w:val="0"/>
                <w:caps w:val="0"/>
                <w:color w:val="000000"/>
                <w:spacing w:val="0"/>
                <w:w w:val="100"/>
                <w:kern w:val="2"/>
                <w:sz w:val="21"/>
                <w:szCs w:val="21"/>
                <w:lang w:val="en-US" w:eastAsia="zh-CN"/>
              </w:rPr>
              <w:t>1.设计新颖、极富有创意（5-4分）</w:t>
            </w:r>
          </w:p>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rPr>
            </w:pPr>
            <w:r>
              <w:rPr>
                <w:rFonts w:hint="default" w:ascii="Times New Roman" w:hAnsi="Times New Roman" w:eastAsia="仿宋_GB2312" w:cs="Times New Roman"/>
                <w:b w:val="0"/>
                <w:i w:val="0"/>
                <w:caps w:val="0"/>
                <w:color w:val="000000"/>
                <w:spacing w:val="0"/>
                <w:w w:val="100"/>
                <w:kern w:val="2"/>
                <w:sz w:val="21"/>
                <w:szCs w:val="21"/>
                <w:lang w:val="en-US" w:eastAsia="zh-CN"/>
              </w:rPr>
              <w:t>2.设计新颖、创意一般（3-2分）</w:t>
            </w:r>
          </w:p>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kern w:val="2"/>
                <w:sz w:val="21"/>
                <w:szCs w:val="21"/>
                <w:lang w:val="en-US" w:eastAsia="zh-CN"/>
              </w:rPr>
              <w:t>3.设计一般（1-0分）</w:t>
            </w:r>
          </w:p>
        </w:tc>
        <w:tc>
          <w:tcPr>
            <w:tcW w:w="517" w:type="pct"/>
            <w:tcBorders>
              <w:top w:val="nil"/>
              <w:left w:val="nil"/>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5</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nil"/>
              <w:left w:val="nil"/>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nil"/>
              <w:left w:val="nil"/>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nil"/>
              <w:left w:val="nil"/>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nil"/>
              <w:left w:val="nil"/>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90" w:hRule="atLeast"/>
        </w:trPr>
        <w:tc>
          <w:tcPr>
            <w:tcW w:w="550" w:type="pct"/>
            <w:vMerge w:val="continue"/>
            <w:tcBorders>
              <w:left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center"/>
              <w:textAlignment w:val="baseline"/>
              <w:rPr>
                <w:rFonts w:hint="default" w:ascii="Times New Roman" w:hAnsi="Times New Roman" w:eastAsia="仿宋_GB2312" w:cs="Times New Roman"/>
                <w:b w:val="0"/>
                <w:i w:val="0"/>
                <w:caps w:val="0"/>
                <w:color w:val="000000"/>
                <w:spacing w:val="0"/>
                <w:w w:val="100"/>
                <w:sz w:val="21"/>
                <w:szCs w:val="21"/>
              </w:rPr>
            </w:pPr>
          </w:p>
        </w:tc>
        <w:tc>
          <w:tcPr>
            <w:tcW w:w="465" w:type="pct"/>
            <w:tcBorders>
              <w:top w:val="nil"/>
              <w:left w:val="nil"/>
              <w:bottom w:val="single" w:color="auto" w:sz="4" w:space="0"/>
              <w:right w:val="single" w:color="auto" w:sz="4" w:space="0"/>
            </w:tcBorders>
            <w:shd w:val="clear" w:color="000000" w:fill="FFFFFF"/>
            <w:vAlign w:val="center"/>
          </w:tcPr>
          <w:p>
            <w:pPr>
              <w:keepLines w:val="0"/>
              <w:widowControl/>
              <w:suppressLineNumber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kern w:val="0"/>
                <w:sz w:val="21"/>
                <w:szCs w:val="21"/>
                <w:lang w:val="en-US" w:eastAsia="zh-CN" w:bidi="ar"/>
              </w:rPr>
              <w:t>样品的技术质量水平</w:t>
            </w:r>
          </w:p>
        </w:tc>
        <w:tc>
          <w:tcPr>
            <w:tcW w:w="1924" w:type="pct"/>
            <w:tcBorders>
              <w:top w:val="nil"/>
              <w:left w:val="single" w:color="auto" w:sz="4" w:space="0"/>
              <w:bottom w:val="single" w:color="auto" w:sz="4" w:space="0"/>
              <w:right w:val="single" w:color="auto" w:sz="4" w:space="0"/>
            </w:tcBorders>
            <w:shd w:val="clear" w:color="000000" w:fill="FFFFFF"/>
            <w:vAlign w:val="center"/>
          </w:tcPr>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rPr>
            </w:pPr>
            <w:r>
              <w:rPr>
                <w:rFonts w:hint="default" w:ascii="Times New Roman" w:hAnsi="Times New Roman" w:eastAsia="仿宋_GB2312" w:cs="Times New Roman"/>
                <w:b w:val="0"/>
                <w:i w:val="0"/>
                <w:caps w:val="0"/>
                <w:color w:val="000000"/>
                <w:spacing w:val="0"/>
                <w:w w:val="100"/>
                <w:sz w:val="21"/>
                <w:szCs w:val="21"/>
              </w:rPr>
              <w:t>根据选择用的材料的质量档次、技术含量、环保材料使用比例、新颖程度和技术含量及材料说明</w:t>
            </w:r>
            <w:r>
              <w:rPr>
                <w:rFonts w:hint="default" w:ascii="Times New Roman" w:hAnsi="Times New Roman" w:eastAsia="仿宋_GB2312" w:cs="Times New Roman"/>
                <w:b w:val="0"/>
                <w:i w:val="0"/>
                <w:caps w:val="0"/>
                <w:color w:val="000000"/>
                <w:spacing w:val="0"/>
                <w:w w:val="100"/>
                <w:sz w:val="21"/>
                <w:szCs w:val="21"/>
                <w:lang w:val="en-US" w:eastAsia="zh-CN"/>
              </w:rPr>
              <w:t>等</w:t>
            </w:r>
            <w:r>
              <w:rPr>
                <w:rFonts w:hint="default" w:ascii="Times New Roman" w:hAnsi="Times New Roman" w:eastAsia="仿宋_GB2312" w:cs="Times New Roman"/>
                <w:b w:val="0"/>
                <w:i w:val="0"/>
                <w:caps w:val="0"/>
                <w:color w:val="000000"/>
                <w:spacing w:val="0"/>
                <w:w w:val="100"/>
                <w:kern w:val="2"/>
                <w:sz w:val="21"/>
                <w:szCs w:val="21"/>
                <w:lang w:val="en-US" w:eastAsia="zh-CN"/>
              </w:rPr>
              <w:t>，磋商小组进行横向比较；</w:t>
            </w:r>
          </w:p>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rPr>
            </w:pPr>
            <w:r>
              <w:rPr>
                <w:rFonts w:hint="default" w:ascii="Times New Roman" w:hAnsi="Times New Roman" w:eastAsia="仿宋_GB2312" w:cs="Times New Roman"/>
                <w:b w:val="0"/>
                <w:i w:val="0"/>
                <w:caps w:val="0"/>
                <w:color w:val="000000"/>
                <w:spacing w:val="0"/>
                <w:w w:val="100"/>
                <w:kern w:val="2"/>
                <w:sz w:val="21"/>
                <w:szCs w:val="21"/>
                <w:lang w:val="en-US" w:eastAsia="zh-CN"/>
              </w:rPr>
              <w:t>样品质量、工艺好（5-4分）</w:t>
            </w:r>
          </w:p>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rPr>
            </w:pPr>
            <w:r>
              <w:rPr>
                <w:rFonts w:hint="default" w:ascii="Times New Roman" w:hAnsi="Times New Roman" w:eastAsia="仿宋_GB2312" w:cs="Times New Roman"/>
                <w:b w:val="0"/>
                <w:i w:val="0"/>
                <w:caps w:val="0"/>
                <w:color w:val="000000"/>
                <w:spacing w:val="0"/>
                <w:w w:val="100"/>
                <w:kern w:val="2"/>
                <w:sz w:val="21"/>
                <w:szCs w:val="21"/>
                <w:lang w:val="en-US" w:eastAsia="zh-CN"/>
              </w:rPr>
              <w:t>样品质量、工艺比较好（3-2分）</w:t>
            </w:r>
          </w:p>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rPr>
            </w:pPr>
            <w:r>
              <w:rPr>
                <w:rFonts w:hint="default" w:ascii="Times New Roman" w:hAnsi="Times New Roman" w:eastAsia="仿宋_GB2312" w:cs="Times New Roman"/>
                <w:b w:val="0"/>
                <w:i w:val="0"/>
                <w:caps w:val="0"/>
                <w:color w:val="000000"/>
                <w:spacing w:val="0"/>
                <w:w w:val="100"/>
                <w:kern w:val="2"/>
                <w:sz w:val="21"/>
                <w:szCs w:val="21"/>
                <w:lang w:val="en-US" w:eastAsia="zh-CN"/>
              </w:rPr>
              <w:t>样品质量、工艺一般（1-0分）</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5</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102" w:hRule="atLeast"/>
        </w:trPr>
        <w:tc>
          <w:tcPr>
            <w:tcW w:w="550" w:type="pct"/>
            <w:vMerge w:val="continue"/>
            <w:tcBorders>
              <w:left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center"/>
              <w:textAlignment w:val="baseline"/>
              <w:rPr>
                <w:rFonts w:hint="default" w:ascii="Times New Roman" w:hAnsi="Times New Roman" w:eastAsia="仿宋_GB2312" w:cs="Times New Roman"/>
                <w:b w:val="0"/>
                <w:i w:val="0"/>
                <w:caps w:val="0"/>
                <w:color w:val="000000"/>
                <w:spacing w:val="0"/>
                <w:w w:val="100"/>
                <w:sz w:val="21"/>
                <w:szCs w:val="21"/>
              </w:rPr>
            </w:pPr>
          </w:p>
        </w:tc>
        <w:tc>
          <w:tcPr>
            <w:tcW w:w="465"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服务方案</w:t>
            </w:r>
          </w:p>
        </w:tc>
        <w:tc>
          <w:tcPr>
            <w:tcW w:w="1924" w:type="pct"/>
            <w:tcBorders>
              <w:top w:val="nil"/>
              <w:left w:val="single" w:color="auto" w:sz="4" w:space="0"/>
              <w:bottom w:val="single" w:color="auto" w:sz="4" w:space="0"/>
              <w:right w:val="single" w:color="auto" w:sz="4" w:space="0"/>
            </w:tcBorders>
            <w:shd w:val="clear" w:color="000000" w:fill="FFFFFF"/>
            <w:vAlign w:val="center"/>
          </w:tcPr>
          <w:p>
            <w:pPr>
              <w:keepLines w:val="0"/>
              <w:widowControl/>
              <w:suppressLineNumbers w:val="0"/>
              <w:snapToGrid w:val="0"/>
              <w:spacing w:before="0" w:beforeAutospacing="0" w:after="0" w:afterAutospacing="0" w:line="320" w:lineRule="exact"/>
              <w:ind w:right="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rPr>
            </w:pPr>
            <w:r>
              <w:rPr>
                <w:rFonts w:hint="default" w:ascii="Times New Roman" w:hAnsi="Times New Roman" w:eastAsia="仿宋_GB2312" w:cs="Times New Roman"/>
                <w:b w:val="0"/>
                <w:i w:val="0"/>
                <w:caps w:val="0"/>
                <w:color w:val="000000"/>
                <w:spacing w:val="0"/>
                <w:w w:val="100"/>
                <w:kern w:val="2"/>
                <w:sz w:val="21"/>
                <w:szCs w:val="21"/>
                <w:lang w:val="en-US" w:eastAsia="zh-CN"/>
              </w:rPr>
              <w:t>供应商根据对本项目的理解制定针对性服务方案</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5</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102" w:hRule="atLeast"/>
        </w:trPr>
        <w:tc>
          <w:tcPr>
            <w:tcW w:w="550" w:type="pct"/>
            <w:vMerge w:val="continue"/>
            <w:tcBorders>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center"/>
              <w:textAlignment w:val="baseline"/>
              <w:rPr>
                <w:rFonts w:hint="default" w:ascii="Times New Roman" w:hAnsi="Times New Roman" w:eastAsia="仿宋_GB2312" w:cs="Times New Roman"/>
                <w:b w:val="0"/>
                <w:i w:val="0"/>
                <w:caps w:val="0"/>
                <w:color w:val="000000"/>
                <w:spacing w:val="0"/>
                <w:w w:val="100"/>
                <w:sz w:val="21"/>
                <w:szCs w:val="21"/>
              </w:rPr>
            </w:pPr>
          </w:p>
        </w:tc>
        <w:tc>
          <w:tcPr>
            <w:tcW w:w="465"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应急配送方案</w:t>
            </w:r>
          </w:p>
        </w:tc>
        <w:tc>
          <w:tcPr>
            <w:tcW w:w="1924" w:type="pct"/>
            <w:tcBorders>
              <w:top w:val="nil"/>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如遇特殊情况，供应商制定应急配送方案</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5</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170" w:hRule="atLeast"/>
        </w:trPr>
        <w:tc>
          <w:tcPr>
            <w:tcW w:w="550" w:type="pct"/>
            <w:vMerge w:val="restart"/>
            <w:tcBorders>
              <w:top w:val="single" w:color="auto" w:sz="4" w:space="0"/>
              <w:left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商务分</w:t>
            </w:r>
            <w:r>
              <w:rPr>
                <w:rFonts w:hint="default" w:ascii="Times New Roman" w:hAnsi="Times New Roman" w:eastAsia="仿宋_GB2312" w:cs="Times New Roman"/>
                <w:b w:val="0"/>
                <w:i w:val="0"/>
                <w:caps w:val="0"/>
                <w:color w:val="000000"/>
                <w:spacing w:val="0"/>
                <w:w w:val="100"/>
                <w:sz w:val="21"/>
                <w:szCs w:val="21"/>
              </w:rPr>
              <w:br w:type="textWrapping"/>
            </w:r>
            <w:r>
              <w:rPr>
                <w:rFonts w:hint="default" w:ascii="Times New Roman" w:hAnsi="Times New Roman" w:eastAsia="仿宋_GB2312" w:cs="Times New Roman"/>
                <w:b w:val="0"/>
                <w:i w:val="0"/>
                <w:caps w:val="0"/>
                <w:color w:val="000000"/>
                <w:spacing w:val="0"/>
                <w:w w:val="100"/>
                <w:sz w:val="21"/>
                <w:szCs w:val="21"/>
              </w:rPr>
              <w:t>（</w:t>
            </w:r>
            <w:r>
              <w:rPr>
                <w:rFonts w:hint="default" w:ascii="Times New Roman" w:hAnsi="Times New Roman" w:eastAsia="仿宋_GB2312" w:cs="Times New Roman"/>
                <w:b w:val="0"/>
                <w:i w:val="0"/>
                <w:caps w:val="0"/>
                <w:color w:val="000000"/>
                <w:spacing w:val="0"/>
                <w:w w:val="100"/>
                <w:sz w:val="21"/>
                <w:szCs w:val="21"/>
                <w:lang w:val="en-US" w:eastAsia="zh-CN"/>
              </w:rPr>
              <w:t>40</w:t>
            </w:r>
            <w:r>
              <w:rPr>
                <w:rFonts w:hint="default" w:ascii="Times New Roman" w:hAnsi="Times New Roman" w:eastAsia="仿宋_GB2312" w:cs="Times New Roman"/>
                <w:b w:val="0"/>
                <w:i w:val="0"/>
                <w:caps w:val="0"/>
                <w:color w:val="000000"/>
                <w:spacing w:val="0"/>
                <w:w w:val="100"/>
                <w:sz w:val="21"/>
                <w:szCs w:val="21"/>
              </w:rPr>
              <w:t>分）</w:t>
            </w:r>
          </w:p>
        </w:tc>
        <w:tc>
          <w:tcPr>
            <w:tcW w:w="465"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业绩</w:t>
            </w:r>
          </w:p>
        </w:tc>
        <w:tc>
          <w:tcPr>
            <w:tcW w:w="1924"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kern w:val="2"/>
                <w:sz w:val="21"/>
                <w:szCs w:val="21"/>
                <w:lang w:val="en-US" w:eastAsia="zh-CN"/>
              </w:rPr>
              <w:t>供应商需提供2019年1月至今的类似业绩，每提供一个业绩得5分，最高分20分。需提供合同复印件教改公章作为佐证材料，否则本项不得分。</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25</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91" w:hRule="atLeast"/>
        </w:trPr>
        <w:tc>
          <w:tcPr>
            <w:tcW w:w="550" w:type="pct"/>
            <w:vMerge w:val="continue"/>
            <w:tcBorders>
              <w:left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65"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本地化服务</w:t>
            </w:r>
          </w:p>
        </w:tc>
        <w:tc>
          <w:tcPr>
            <w:tcW w:w="1924"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bidi="ar-SA"/>
              </w:rPr>
            </w:pPr>
            <w:r>
              <w:rPr>
                <w:rFonts w:hint="default" w:ascii="Times New Roman" w:hAnsi="Times New Roman" w:eastAsia="仿宋_GB2312" w:cs="Times New Roman"/>
                <w:b w:val="0"/>
                <w:i w:val="0"/>
                <w:caps w:val="0"/>
                <w:color w:val="000000"/>
                <w:spacing w:val="0"/>
                <w:w w:val="100"/>
                <w:kern w:val="2"/>
                <w:sz w:val="21"/>
                <w:szCs w:val="21"/>
                <w:lang w:val="en-US" w:eastAsia="zh-CN" w:bidi="ar-SA"/>
              </w:rPr>
              <w:t>供应商在贵阳市区内设有办公场所或分支机构的得5分；承诺中标后再在贵阳市区设立分支机构的得3分。</w:t>
            </w:r>
          </w:p>
          <w:p>
            <w:pPr>
              <w:pStyle w:val="4"/>
              <w:keepLines w:val="0"/>
              <w:snapToGrid/>
              <w:spacing w:before="0" w:beforeAutospacing="0" w:after="0" w:afterAutospacing="0" w:line="320" w:lineRule="exact"/>
              <w:ind w:left="0" w:leftChars="0" w:firstLine="0" w:firstLineChars="0"/>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kern w:val="2"/>
                <w:sz w:val="21"/>
                <w:szCs w:val="21"/>
                <w:lang w:val="en-US" w:eastAsia="zh-CN" w:bidi="ar-SA"/>
              </w:rPr>
              <w:t>（提供营业执照或房屋租赁合同复印件加盖公章）</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5</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395" w:hRule="atLeast"/>
        </w:trPr>
        <w:tc>
          <w:tcPr>
            <w:tcW w:w="550" w:type="pct"/>
            <w:vMerge w:val="continue"/>
            <w:tcBorders>
              <w:left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65"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售后服务</w:t>
            </w:r>
          </w:p>
        </w:tc>
        <w:tc>
          <w:tcPr>
            <w:tcW w:w="1924"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lang w:val="en-US" w:eastAsia="zh-CN"/>
              </w:rPr>
              <w:t>售后服务方案、计划及保障措施</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0-</w:t>
            </w:r>
            <w:r>
              <w:rPr>
                <w:rFonts w:hint="default" w:ascii="Times New Roman" w:hAnsi="Times New Roman" w:eastAsia="仿宋_GB2312" w:cs="Times New Roman"/>
                <w:b w:val="0"/>
                <w:i w:val="0"/>
                <w:caps w:val="0"/>
                <w:color w:val="000000"/>
                <w:spacing w:val="0"/>
                <w:w w:val="100"/>
                <w:sz w:val="21"/>
                <w:szCs w:val="21"/>
                <w:lang w:val="en-US" w:eastAsia="zh-CN"/>
              </w:rPr>
              <w:t>4</w:t>
            </w:r>
            <w:r>
              <w:rPr>
                <w:rFonts w:hint="default" w:ascii="Times New Roman" w:hAnsi="Times New Roman" w:eastAsia="仿宋_GB2312" w:cs="Times New Roman"/>
                <w:b w:val="0"/>
                <w:i w:val="0"/>
                <w:caps w:val="0"/>
                <w:color w:val="000000"/>
                <w:spacing w:val="0"/>
                <w:w w:val="100"/>
                <w:sz w:val="21"/>
                <w:szCs w:val="21"/>
              </w:rPr>
              <w:t>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395" w:hRule="atLeast"/>
        </w:trPr>
        <w:tc>
          <w:tcPr>
            <w:tcW w:w="550" w:type="pct"/>
            <w:vMerge w:val="continue"/>
            <w:tcBorders>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65"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bidi="ar-SA"/>
              </w:rPr>
            </w:pPr>
            <w:r>
              <w:rPr>
                <w:rFonts w:hint="default" w:ascii="Times New Roman" w:hAnsi="Times New Roman" w:eastAsia="仿宋_GB2312" w:cs="Times New Roman"/>
                <w:b w:val="0"/>
                <w:i w:val="0"/>
                <w:caps w:val="0"/>
                <w:color w:val="000000"/>
                <w:spacing w:val="0"/>
                <w:w w:val="100"/>
                <w:kern w:val="2"/>
                <w:sz w:val="21"/>
                <w:szCs w:val="21"/>
                <w:lang w:val="en-US" w:eastAsia="zh-CN" w:bidi="ar-SA"/>
              </w:rPr>
              <w:t>企业资质</w:t>
            </w:r>
          </w:p>
        </w:tc>
        <w:tc>
          <w:tcPr>
            <w:tcW w:w="1924" w:type="pct"/>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bidi="ar-SA"/>
              </w:rPr>
            </w:pPr>
            <w:r>
              <w:rPr>
                <w:rFonts w:hint="default" w:ascii="Times New Roman" w:hAnsi="Times New Roman" w:eastAsia="仿宋_GB2312" w:cs="Times New Roman"/>
                <w:b w:val="0"/>
                <w:i w:val="0"/>
                <w:caps w:val="0"/>
                <w:color w:val="000000"/>
                <w:spacing w:val="0"/>
                <w:w w:val="100"/>
                <w:kern w:val="2"/>
                <w:sz w:val="21"/>
                <w:szCs w:val="21"/>
                <w:lang w:val="en-US" w:eastAsia="zh-CN" w:bidi="ar-SA"/>
              </w:rPr>
              <w:t>提供获得文创设计赛事或其他奖项评分，提供一个得2分，满分6分</w:t>
            </w:r>
          </w:p>
          <w:p>
            <w:pPr>
              <w:pStyle w:val="4"/>
              <w:keepLines w:val="0"/>
              <w:snapToGrid/>
              <w:spacing w:before="0" w:beforeAutospacing="0" w:after="0" w:afterAutospacing="0" w:line="320" w:lineRule="exact"/>
              <w:ind w:left="0" w:leftChars="0" w:firstLine="420" w:firstLineChars="200"/>
              <w:jc w:val="both"/>
              <w:textAlignment w:val="baseline"/>
              <w:rPr>
                <w:rFonts w:hint="default" w:ascii="Times New Roman" w:hAnsi="Times New Roman" w:eastAsia="仿宋_GB2312" w:cs="Times New Roman"/>
                <w:b w:val="0"/>
                <w:i w:val="0"/>
                <w:caps w:val="0"/>
                <w:color w:val="000000"/>
                <w:spacing w:val="0"/>
                <w:w w:val="100"/>
                <w:kern w:val="2"/>
                <w:sz w:val="21"/>
                <w:szCs w:val="21"/>
                <w:lang w:val="en-US" w:eastAsia="zh-CN" w:bidi="ar-SA"/>
              </w:rPr>
            </w:pPr>
            <w:r>
              <w:rPr>
                <w:rFonts w:hint="default" w:ascii="Times New Roman" w:hAnsi="Times New Roman" w:eastAsia="仿宋_GB2312" w:cs="Times New Roman"/>
                <w:b w:val="0"/>
                <w:i w:val="0"/>
                <w:caps w:val="0"/>
                <w:color w:val="000000"/>
                <w:spacing w:val="0"/>
                <w:w w:val="100"/>
                <w:kern w:val="2"/>
                <w:sz w:val="21"/>
                <w:szCs w:val="21"/>
                <w:lang w:val="en-US" w:eastAsia="zh-CN" w:bidi="ar-SA"/>
              </w:rPr>
              <w:t>（提供证书复印件加盖公章）</w:t>
            </w:r>
          </w:p>
        </w:tc>
        <w:tc>
          <w:tcPr>
            <w:tcW w:w="517"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lang w:val="en-US" w:eastAsia="zh-CN"/>
              </w:rPr>
            </w:pPr>
            <w:r>
              <w:rPr>
                <w:rFonts w:hint="default" w:ascii="Times New Roman" w:hAnsi="Times New Roman" w:eastAsia="仿宋_GB2312" w:cs="Times New Roman"/>
                <w:b w:val="0"/>
                <w:i w:val="0"/>
                <w:caps w:val="0"/>
                <w:color w:val="000000"/>
                <w:spacing w:val="0"/>
                <w:w w:val="100"/>
                <w:sz w:val="21"/>
                <w:szCs w:val="21"/>
                <w:lang w:val="en-US" w:eastAsia="zh-CN"/>
              </w:rPr>
              <w:t>0-6分</w:t>
            </w:r>
          </w:p>
        </w:tc>
        <w:tc>
          <w:tcPr>
            <w:tcW w:w="393"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r>
        <w:tblPrEx>
          <w:tblCellMar>
            <w:top w:w="0" w:type="dxa"/>
            <w:left w:w="108" w:type="dxa"/>
            <w:bottom w:w="0" w:type="dxa"/>
            <w:right w:w="108" w:type="dxa"/>
          </w:tblCellMar>
        </w:tblPrEx>
        <w:trPr>
          <w:trHeight w:val="465" w:hRule="atLeast"/>
        </w:trPr>
        <w:tc>
          <w:tcPr>
            <w:tcW w:w="2940" w:type="pct"/>
            <w:gridSpan w:val="3"/>
            <w:tcBorders>
              <w:top w:val="single" w:color="auto" w:sz="4" w:space="0"/>
              <w:left w:val="single" w:color="auto" w:sz="4" w:space="0"/>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center"/>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得分</w:t>
            </w:r>
          </w:p>
        </w:tc>
        <w:tc>
          <w:tcPr>
            <w:tcW w:w="517"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jc w:val="both"/>
              <w:textAlignment w:val="baseline"/>
              <w:rPr>
                <w:rFonts w:hint="default" w:ascii="Times New Roman" w:hAnsi="Times New Roman" w:eastAsia="仿宋_GB2312" w:cs="Times New Roman"/>
                <w:b w:val="0"/>
                <w:i w:val="0"/>
                <w:caps w:val="0"/>
                <w:color w:val="000000"/>
                <w:spacing w:val="0"/>
                <w:w w:val="100"/>
                <w:sz w:val="21"/>
                <w:szCs w:val="21"/>
              </w:rPr>
            </w:pPr>
            <w:r>
              <w:rPr>
                <w:rFonts w:hint="default" w:ascii="Times New Roman" w:hAnsi="Times New Roman" w:eastAsia="仿宋_GB2312" w:cs="Times New Roman"/>
                <w:b w:val="0"/>
                <w:i w:val="0"/>
                <w:caps w:val="0"/>
                <w:color w:val="000000"/>
                <w:spacing w:val="0"/>
                <w:w w:val="100"/>
                <w:sz w:val="21"/>
                <w:szCs w:val="21"/>
              </w:rPr>
              <w:t>100分</w:t>
            </w:r>
          </w:p>
        </w:tc>
        <w:tc>
          <w:tcPr>
            <w:tcW w:w="393"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68"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358" w:type="pct"/>
            <w:tcBorders>
              <w:top w:val="nil"/>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c>
          <w:tcPr>
            <w:tcW w:w="422" w:type="pct"/>
            <w:tcBorders>
              <w:top w:val="single" w:color="auto" w:sz="4" w:space="0"/>
              <w:left w:val="nil"/>
              <w:bottom w:val="single" w:color="auto" w:sz="4" w:space="0"/>
              <w:right w:val="single" w:color="auto" w:sz="4" w:space="0"/>
            </w:tcBorders>
            <w:shd w:val="clear" w:color="000000" w:fill="FFFFFF"/>
            <w:vAlign w:val="center"/>
          </w:tcPr>
          <w:p>
            <w:pPr>
              <w:keepLines w:val="0"/>
              <w:snapToGrid w:val="0"/>
              <w:spacing w:before="0" w:beforeAutospacing="0" w:after="0" w:afterAutospacing="0" w:line="320" w:lineRule="exact"/>
              <w:ind w:firstLine="420" w:firstLineChars="200"/>
              <w:jc w:val="both"/>
              <w:textAlignment w:val="baseline"/>
              <w:rPr>
                <w:rFonts w:hint="default" w:ascii="Times New Roman" w:hAnsi="Times New Roman" w:eastAsia="仿宋_GB2312" w:cs="Times New Roman"/>
                <w:b w:val="0"/>
                <w:i w:val="0"/>
                <w:caps w:val="0"/>
                <w:color w:val="000000"/>
                <w:spacing w:val="0"/>
                <w:w w:val="100"/>
                <w:sz w:val="21"/>
                <w:szCs w:val="21"/>
              </w:rPr>
            </w:pPr>
          </w:p>
        </w:tc>
      </w:tr>
    </w:tbl>
    <w:p>
      <w:pPr>
        <w:pStyle w:val="2"/>
        <w:snapToGrid/>
        <w:spacing w:before="0" w:beforeAutospacing="0" w:after="120" w:afterAutospacing="0" w:line="240" w:lineRule="auto"/>
        <w:jc w:val="both"/>
        <w:textAlignment w:val="baseline"/>
        <w:rPr>
          <w:rFonts w:hint="default"/>
          <w:b w:val="0"/>
          <w:i w:val="0"/>
          <w:caps w:val="0"/>
          <w:spacing w:val="0"/>
          <w:w w:val="100"/>
          <w:sz w:val="21"/>
        </w:rPr>
      </w:pP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kern w:val="2"/>
          <w:sz w:val="32"/>
          <w:szCs w:val="32"/>
          <w:lang w:val="en-US" w:eastAsia="zh-CN" w:bidi="ar-SA"/>
        </w:rPr>
      </w:pPr>
      <w:r>
        <w:rPr>
          <w:rFonts w:hint="default" w:ascii="Times New Roman" w:hAnsi="Times New Roman" w:eastAsia="仿宋_GB2312" w:cs="Times New Roman"/>
          <w:b w:val="0"/>
          <w:i w:val="0"/>
          <w:caps w:val="0"/>
          <w:color w:val="000000"/>
          <w:spacing w:val="0"/>
          <w:w w:val="100"/>
          <w:kern w:val="2"/>
          <w:sz w:val="32"/>
          <w:szCs w:val="32"/>
          <w:lang w:val="en-US" w:eastAsia="zh-CN" w:bidi="ar-SA"/>
        </w:rPr>
        <w:t>价格分的计算：价格分采用低价优先法计算，即满足采购方要求的前提下，最低有效报价作为评审基准价，其价格分为满分。其余供应商价格分统一按照下列公式计算：</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kern w:val="2"/>
          <w:sz w:val="32"/>
          <w:szCs w:val="32"/>
          <w:lang w:val="en-US" w:eastAsia="zh-CN" w:bidi="ar-SA"/>
        </w:rPr>
      </w:pPr>
      <w:r>
        <w:rPr>
          <w:rFonts w:hint="default" w:ascii="Times New Roman" w:hAnsi="Times New Roman" w:eastAsia="仿宋_GB2312" w:cs="Times New Roman"/>
          <w:b w:val="0"/>
          <w:i w:val="0"/>
          <w:caps w:val="0"/>
          <w:color w:val="000000"/>
          <w:spacing w:val="0"/>
          <w:w w:val="100"/>
          <w:kern w:val="2"/>
          <w:sz w:val="32"/>
          <w:szCs w:val="32"/>
          <w:lang w:val="en-US" w:eastAsia="zh-CN" w:bidi="ar-SA"/>
        </w:rPr>
        <w:t>报价得分＝（评审基准价／供应商报价）×价格权值×100</w:t>
      </w:r>
    </w:p>
    <w:p>
      <w:pPr>
        <w:keepLines w:val="0"/>
        <w:widowControl w:val="0"/>
        <w:snapToGrid w:val="0"/>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bCs/>
          <w:i w:val="0"/>
          <w:caps w:val="0"/>
          <w:color w:val="000000"/>
          <w:spacing w:val="0"/>
          <w:w w:val="100"/>
          <w:sz w:val="32"/>
          <w:szCs w:val="32"/>
          <w:lang w:eastAsia="zh-CN"/>
        </w:rPr>
      </w:pPr>
      <w:r>
        <w:rPr>
          <w:rFonts w:hint="default" w:ascii="Times New Roman" w:hAnsi="Times New Roman" w:eastAsia="黑体" w:cs="Times New Roman"/>
          <w:b w:val="0"/>
          <w:bCs w:val="0"/>
          <w:i w:val="0"/>
          <w:caps w:val="0"/>
          <w:color w:val="000000"/>
          <w:spacing w:val="0"/>
          <w:w w:val="100"/>
          <w:sz w:val="32"/>
          <w:szCs w:val="32"/>
          <w:lang w:eastAsia="zh-CN"/>
        </w:rPr>
        <w:t>九</w:t>
      </w:r>
      <w:r>
        <w:rPr>
          <w:rFonts w:hint="default" w:ascii="Times New Roman" w:hAnsi="Times New Roman" w:eastAsia="黑体" w:cs="Times New Roman"/>
          <w:b w:val="0"/>
          <w:bCs w:val="0"/>
          <w:i w:val="0"/>
          <w:caps w:val="0"/>
          <w:color w:val="000000"/>
          <w:spacing w:val="0"/>
          <w:w w:val="100"/>
          <w:sz w:val="32"/>
          <w:szCs w:val="32"/>
        </w:rPr>
        <w:t>、其他要求</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1.供应商应保证其软件产品不涉及专利和知识产权侵权等问题：本项目所涉及到的专利和专有技术的来源和使用均合法，免受第三方提出的侵犯其专利权、商标权或其他知识产权的起诉。如发生此类纠纷，由供应商承担一切责任；如因此给甲方造成损失的，供应商负责全额赔偿。</w:t>
      </w:r>
    </w:p>
    <w:p>
      <w:pPr>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rPr>
      </w:pPr>
      <w:r>
        <w:rPr>
          <w:rFonts w:hint="default" w:ascii="Times New Roman" w:hAnsi="Times New Roman" w:eastAsia="仿宋_GB2312" w:cs="Times New Roman"/>
          <w:b w:val="0"/>
          <w:i w:val="0"/>
          <w:caps w:val="0"/>
          <w:color w:val="000000"/>
          <w:spacing w:val="0"/>
          <w:w w:val="100"/>
          <w:sz w:val="32"/>
          <w:szCs w:val="32"/>
        </w:rPr>
        <w:t>2.供应商应对相关证明文件的真实性负责，不得提供虚假材料谋取成交。否则必须承担相应法律责任，已骗取成交的取消成交资格，对采购人造成经济损失的，赔偿相应经济损失。</w:t>
      </w:r>
    </w:p>
    <w:p>
      <w:pPr>
        <w:pStyle w:val="4"/>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p>
    <w:p>
      <w:pPr>
        <w:pStyle w:val="4"/>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p>
    <w:p>
      <w:pPr>
        <w:pStyle w:val="4"/>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p>
    <w:p>
      <w:pPr>
        <w:pStyle w:val="4"/>
        <w:keepLines w:val="0"/>
        <w:widowControl w:val="0"/>
        <w:snapToGrid/>
        <w:spacing w:before="0" w:beforeAutospacing="0" w:after="0" w:afterAutospacing="0" w:line="600" w:lineRule="exact"/>
        <w:ind w:left="0" w:leftChars="0" w:firstLine="0" w:firstLineChars="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p>
    <w:p>
      <w:pPr>
        <w:keepLines w:val="0"/>
        <w:widowControl w:val="0"/>
        <w:snapToGrid/>
        <w:spacing w:before="0" w:beforeAutospacing="0" w:after="0" w:afterAutospacing="0" w:line="600" w:lineRule="exact"/>
        <w:jc w:val="both"/>
        <w:textAlignment w:val="baseline"/>
        <w:rPr>
          <w:rFonts w:hint="default" w:ascii="Times New Roman" w:hAnsi="Times New Roman" w:eastAsia="黑体" w:cs="Times New Roman"/>
          <w:b w:val="0"/>
          <w:i w:val="0"/>
          <w:caps w:val="0"/>
          <w:color w:val="000000"/>
          <w:spacing w:val="0"/>
          <w:w w:val="100"/>
          <w:sz w:val="32"/>
          <w:szCs w:val="32"/>
          <w:lang w:val="en-US" w:eastAsia="zh-CN"/>
        </w:rPr>
      </w:pPr>
      <w:r>
        <w:rPr>
          <w:rFonts w:hint="default" w:ascii="Times New Roman" w:hAnsi="Times New Roman" w:eastAsia="黑体" w:cs="Times New Roman"/>
          <w:b w:val="0"/>
          <w:i w:val="0"/>
          <w:caps w:val="0"/>
          <w:color w:val="000000"/>
          <w:spacing w:val="0"/>
          <w:w w:val="100"/>
          <w:sz w:val="32"/>
          <w:szCs w:val="32"/>
          <w:lang w:val="en-US" w:eastAsia="zh-CN"/>
        </w:rPr>
        <w:t>附件2：</w:t>
      </w:r>
    </w:p>
    <w:p>
      <w:pPr>
        <w:keepLines w:val="0"/>
        <w:widowControl w:val="0"/>
        <w:snapToGrid/>
        <w:spacing w:before="0" w:beforeAutospacing="0" w:after="0" w:afterAutospacing="0" w:line="600" w:lineRule="exact"/>
        <w:ind w:left="0" w:leftChars="0" w:firstLine="880" w:firstLineChars="200"/>
        <w:jc w:val="center"/>
        <w:textAlignment w:val="baseline"/>
        <w:rPr>
          <w:rFonts w:hint="default" w:ascii="Times New Roman" w:hAnsi="Times New Roman" w:eastAsia="方正小标宋简体" w:cs="Times New Roman"/>
          <w:b w:val="0"/>
          <w:i w:val="0"/>
          <w:caps w:val="0"/>
          <w:color w:val="000000"/>
          <w:spacing w:val="0"/>
          <w:w w:val="100"/>
          <w:sz w:val="44"/>
          <w:szCs w:val="44"/>
          <w:lang w:val="en-US" w:eastAsia="zh-CN"/>
        </w:rPr>
      </w:pPr>
    </w:p>
    <w:p>
      <w:pPr>
        <w:keepLines w:val="0"/>
        <w:widowControl w:val="0"/>
        <w:snapToGrid/>
        <w:spacing w:before="0" w:beforeAutospacing="0" w:after="0" w:afterAutospacing="0" w:line="600" w:lineRule="exact"/>
        <w:ind w:left="0" w:leftChars="0" w:firstLine="880" w:firstLineChars="200"/>
        <w:jc w:val="center"/>
        <w:textAlignment w:val="baseline"/>
        <w:rPr>
          <w:rFonts w:hint="default" w:ascii="Times New Roman" w:hAnsi="Times New Roman" w:eastAsia="方正小标宋简体" w:cs="Times New Roman"/>
          <w:b w:val="0"/>
          <w:bCs/>
          <w:i w:val="0"/>
          <w:caps w:val="0"/>
          <w:color w:val="000000"/>
          <w:spacing w:val="0"/>
          <w:w w:val="100"/>
          <w:sz w:val="44"/>
          <w:szCs w:val="44"/>
          <w:lang w:eastAsia="zh-CN"/>
        </w:rPr>
      </w:pPr>
      <w:r>
        <w:rPr>
          <w:rFonts w:hint="default" w:ascii="Times New Roman" w:hAnsi="Times New Roman" w:eastAsia="方正小标宋简体" w:cs="Times New Roman"/>
          <w:b w:val="0"/>
          <w:i w:val="0"/>
          <w:caps w:val="0"/>
          <w:color w:val="000000"/>
          <w:spacing w:val="0"/>
          <w:w w:val="100"/>
          <w:sz w:val="44"/>
          <w:szCs w:val="44"/>
          <w:lang w:val="en-US" w:eastAsia="zh-CN"/>
        </w:rPr>
        <w:t>2021年度</w:t>
      </w:r>
      <w:r>
        <w:rPr>
          <w:rFonts w:hint="default" w:ascii="Times New Roman" w:hAnsi="Times New Roman" w:eastAsia="方正小标宋简体" w:cs="Times New Roman"/>
          <w:b w:val="0"/>
          <w:i w:val="0"/>
          <w:caps w:val="0"/>
          <w:color w:val="000000"/>
          <w:spacing w:val="0"/>
          <w:w w:val="100"/>
          <w:sz w:val="44"/>
          <w:szCs w:val="44"/>
        </w:rPr>
        <w:t>贵阳市“Y</w:t>
      </w:r>
      <w:r>
        <w:rPr>
          <w:rFonts w:hint="default" w:ascii="Times New Roman" w:hAnsi="Times New Roman" w:eastAsia="方正小标宋简体" w:cs="Times New Roman"/>
          <w:b w:val="0"/>
          <w:i w:val="0"/>
          <w:caps w:val="0"/>
          <w:color w:val="000000"/>
          <w:spacing w:val="0"/>
          <w:w w:val="100"/>
          <w:sz w:val="44"/>
          <w:szCs w:val="44"/>
          <w:vertAlign w:val="superscript"/>
        </w:rPr>
        <w:t>+</w:t>
      </w:r>
      <w:r>
        <w:rPr>
          <w:rFonts w:hint="default" w:ascii="Times New Roman" w:hAnsi="Times New Roman" w:eastAsia="方正小标宋简体" w:cs="Times New Roman"/>
          <w:b w:val="0"/>
          <w:i w:val="0"/>
          <w:caps w:val="0"/>
          <w:color w:val="000000"/>
          <w:spacing w:val="0"/>
          <w:w w:val="100"/>
          <w:sz w:val="44"/>
          <w:szCs w:val="44"/>
        </w:rPr>
        <w:t>青年之家”宣传推广周边衍生</w:t>
      </w:r>
      <w:r>
        <w:rPr>
          <w:rFonts w:hint="default" w:ascii="Times New Roman" w:hAnsi="Times New Roman" w:eastAsia="方正小标宋简体" w:cs="Times New Roman"/>
          <w:b w:val="0"/>
          <w:i w:val="0"/>
          <w:caps w:val="0"/>
          <w:color w:val="000000"/>
          <w:spacing w:val="0"/>
          <w:w w:val="100"/>
          <w:sz w:val="44"/>
          <w:szCs w:val="44"/>
          <w:lang w:eastAsia="zh-CN"/>
        </w:rPr>
        <w:t>品设计制作采购项目</w:t>
      </w:r>
      <w:r>
        <w:rPr>
          <w:rFonts w:hint="default" w:ascii="Times New Roman" w:hAnsi="Times New Roman" w:eastAsia="方正小标宋简体" w:cs="Times New Roman"/>
          <w:b w:val="0"/>
          <w:bCs/>
          <w:i w:val="0"/>
          <w:caps w:val="0"/>
          <w:color w:val="000000"/>
          <w:spacing w:val="0"/>
          <w:w w:val="100"/>
          <w:sz w:val="44"/>
          <w:szCs w:val="44"/>
          <w:lang w:eastAsia="zh-CN"/>
        </w:rPr>
        <w:t>报价函</w:t>
      </w:r>
    </w:p>
    <w:p>
      <w:pPr>
        <w:pStyle w:val="2"/>
        <w:keepLines w:val="0"/>
        <w:widowControl w:val="0"/>
        <w:snapToGrid/>
        <w:spacing w:before="0" w:beforeAutospacing="0" w:after="0" w:afterAutospacing="0" w:line="600" w:lineRule="exact"/>
        <w:ind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lang w:eastAsia="zh-CN"/>
        </w:rPr>
      </w:pP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u w:val="single" w:color="000000"/>
          <w:lang w:val="en-US" w:eastAsia="zh-CN"/>
        </w:rPr>
      </w:pPr>
      <w:r>
        <w:rPr>
          <w:rFonts w:hint="default" w:ascii="Times New Roman" w:hAnsi="Times New Roman" w:eastAsia="黑体" w:cs="Times New Roman"/>
          <w:b w:val="0"/>
          <w:bCs/>
          <w:i w:val="0"/>
          <w:caps w:val="0"/>
          <w:color w:val="000000"/>
          <w:spacing w:val="0"/>
          <w:w w:val="100"/>
          <w:sz w:val="32"/>
          <w:szCs w:val="32"/>
          <w:lang w:eastAsia="zh-CN"/>
        </w:rPr>
        <w:t>一、公司名称：</w:t>
      </w:r>
      <w:r>
        <w:rPr>
          <w:rFonts w:hint="default" w:ascii="Times New Roman" w:hAnsi="Times New Roman" w:eastAsia="仿宋_GB2312" w:cs="Times New Roman"/>
          <w:b w:val="0"/>
          <w:bCs/>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u w:val="single" w:color="000000"/>
          <w:lang w:val="en-US" w:eastAsia="zh-CN"/>
        </w:rPr>
      </w:pPr>
      <w:r>
        <w:rPr>
          <w:rFonts w:hint="default" w:ascii="Times New Roman" w:hAnsi="Times New Roman" w:eastAsia="黑体" w:cs="Times New Roman"/>
          <w:b w:val="0"/>
          <w:bCs/>
          <w:i w:val="0"/>
          <w:caps w:val="0"/>
          <w:color w:val="000000"/>
          <w:spacing w:val="0"/>
          <w:w w:val="100"/>
          <w:sz w:val="32"/>
          <w:szCs w:val="32"/>
          <w:lang w:eastAsia="zh-CN"/>
        </w:rPr>
        <w:t>二、法人姓名：</w:t>
      </w:r>
      <w:r>
        <w:rPr>
          <w:rFonts w:hint="default" w:ascii="Times New Roman" w:hAnsi="Times New Roman" w:eastAsia="仿宋_GB2312" w:cs="Times New Roman"/>
          <w:b w:val="0"/>
          <w:bCs/>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u w:val="single" w:color="000000"/>
          <w:lang w:val="en-US" w:eastAsia="zh-CN"/>
        </w:rPr>
      </w:pPr>
      <w:r>
        <w:rPr>
          <w:rFonts w:hint="default" w:ascii="Times New Roman" w:hAnsi="Times New Roman" w:eastAsia="黑体" w:cs="Times New Roman"/>
          <w:b w:val="0"/>
          <w:bCs/>
          <w:i w:val="0"/>
          <w:caps w:val="0"/>
          <w:color w:val="000000"/>
          <w:spacing w:val="0"/>
          <w:w w:val="100"/>
          <w:sz w:val="32"/>
          <w:szCs w:val="32"/>
          <w:lang w:eastAsia="zh-CN"/>
        </w:rPr>
        <w:t>三、成立时间：</w:t>
      </w:r>
      <w:r>
        <w:rPr>
          <w:rFonts w:hint="default" w:ascii="Times New Roman" w:hAnsi="Times New Roman" w:eastAsia="仿宋_GB2312" w:cs="Times New Roman"/>
          <w:b w:val="0"/>
          <w:bCs/>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黑体" w:cs="Times New Roman"/>
          <w:b w:val="0"/>
          <w:bCs/>
          <w:i w:val="0"/>
          <w:caps w:val="0"/>
          <w:color w:val="000000"/>
          <w:spacing w:val="0"/>
          <w:w w:val="100"/>
          <w:sz w:val="32"/>
          <w:szCs w:val="32"/>
          <w:lang w:eastAsia="zh-CN"/>
        </w:rPr>
      </w:pPr>
      <w:r>
        <w:rPr>
          <w:rFonts w:hint="default" w:ascii="Times New Roman" w:hAnsi="Times New Roman" w:eastAsia="黑体" w:cs="Times New Roman"/>
          <w:b w:val="0"/>
          <w:bCs/>
          <w:i w:val="0"/>
          <w:caps w:val="0"/>
          <w:color w:val="000000"/>
          <w:spacing w:val="0"/>
          <w:w w:val="100"/>
          <w:sz w:val="32"/>
          <w:szCs w:val="32"/>
          <w:lang w:eastAsia="zh-CN"/>
        </w:rPr>
        <w:t>四、预算报价：</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u w:val="single" w:color="000000"/>
          <w:lang w:val="en-US" w:eastAsia="zh-CN"/>
        </w:rPr>
      </w:pPr>
      <w:r>
        <w:rPr>
          <w:rFonts w:hint="default" w:ascii="Times New Roman" w:hAnsi="Times New Roman" w:eastAsia="仿宋_GB2312" w:cs="Times New Roman"/>
          <w:b w:val="0"/>
          <w:bCs/>
          <w:i w:val="0"/>
          <w:caps w:val="0"/>
          <w:color w:val="000000"/>
          <w:spacing w:val="0"/>
          <w:w w:val="100"/>
          <w:sz w:val="32"/>
          <w:szCs w:val="32"/>
          <w:lang w:val="en-US" w:eastAsia="zh-CN"/>
        </w:rPr>
        <w:t>1.</w:t>
      </w:r>
      <w:r>
        <w:rPr>
          <w:rFonts w:hint="default" w:ascii="Times New Roman" w:hAnsi="Times New Roman" w:eastAsia="仿宋_GB2312" w:cs="Times New Roman"/>
          <w:b w:val="0"/>
          <w:bCs w:val="0"/>
          <w:i w:val="0"/>
          <w:caps w:val="0"/>
          <w:color w:val="000000"/>
          <w:spacing w:val="0"/>
          <w:w w:val="100"/>
          <w:sz w:val="32"/>
          <w:szCs w:val="32"/>
          <w:lang w:val="en-US" w:eastAsia="zh-CN"/>
        </w:rPr>
        <w:t>定制盒装抽纸</w:t>
      </w:r>
      <w:r>
        <w:rPr>
          <w:rFonts w:hint="default" w:ascii="Times New Roman" w:hAnsi="Times New Roman" w:eastAsia="仿宋_GB2312" w:cs="Times New Roman"/>
          <w:b w:val="0"/>
          <w:bCs/>
          <w:i w:val="0"/>
          <w:caps w:val="0"/>
          <w:color w:val="000000"/>
          <w:spacing w:val="0"/>
          <w:w w:val="100"/>
          <w:sz w:val="32"/>
          <w:szCs w:val="32"/>
          <w:lang w:val="en-US" w:eastAsia="zh-CN"/>
        </w:rPr>
        <w:t>费用：</w:t>
      </w:r>
      <w:r>
        <w:rPr>
          <w:rFonts w:hint="default" w:ascii="Times New Roman" w:hAnsi="Times New Roman" w:eastAsia="仿宋_GB2312" w:cs="Times New Roman"/>
          <w:b w:val="0"/>
          <w:bCs/>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u w:val="single" w:color="000000"/>
          <w:lang w:val="en-US" w:eastAsia="zh-CN"/>
        </w:rPr>
      </w:pPr>
      <w:r>
        <w:rPr>
          <w:rFonts w:hint="default" w:ascii="Times New Roman" w:hAnsi="Times New Roman" w:eastAsia="仿宋_GB2312" w:cs="Times New Roman"/>
          <w:b w:val="0"/>
          <w:bCs/>
          <w:i w:val="0"/>
          <w:caps w:val="0"/>
          <w:color w:val="000000"/>
          <w:spacing w:val="0"/>
          <w:w w:val="100"/>
          <w:sz w:val="32"/>
          <w:szCs w:val="32"/>
          <w:lang w:val="en-US" w:eastAsia="zh-CN"/>
        </w:rPr>
        <w:t>2.</w:t>
      </w:r>
      <w:r>
        <w:rPr>
          <w:rFonts w:hint="default" w:ascii="Times New Roman" w:hAnsi="Times New Roman" w:eastAsia="仿宋_GB2312" w:cs="Times New Roman"/>
          <w:b w:val="0"/>
          <w:bCs w:val="0"/>
          <w:i w:val="0"/>
          <w:caps w:val="0"/>
          <w:color w:val="000000"/>
          <w:spacing w:val="0"/>
          <w:w w:val="100"/>
          <w:sz w:val="32"/>
          <w:szCs w:val="32"/>
          <w:lang w:val="en-US" w:eastAsia="zh-CN"/>
        </w:rPr>
        <w:t>定制斜挎包</w:t>
      </w:r>
      <w:r>
        <w:rPr>
          <w:rFonts w:hint="default" w:ascii="Times New Roman" w:hAnsi="Times New Roman" w:eastAsia="仿宋_GB2312" w:cs="Times New Roman"/>
          <w:b w:val="0"/>
          <w:bCs/>
          <w:i w:val="0"/>
          <w:caps w:val="0"/>
          <w:color w:val="000000"/>
          <w:spacing w:val="0"/>
          <w:w w:val="100"/>
          <w:sz w:val="32"/>
          <w:szCs w:val="32"/>
          <w:lang w:val="en-US" w:eastAsia="zh-CN"/>
        </w:rPr>
        <w:t>费用：</w:t>
      </w:r>
      <w:r>
        <w:rPr>
          <w:rFonts w:hint="default" w:ascii="Times New Roman" w:hAnsi="Times New Roman" w:eastAsia="仿宋_GB2312" w:cs="Times New Roman"/>
          <w:b w:val="0"/>
          <w:bCs/>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u w:val="single" w:color="000000"/>
          <w:lang w:val="en-US" w:eastAsia="zh-CN"/>
        </w:rPr>
      </w:pPr>
      <w:r>
        <w:rPr>
          <w:rFonts w:hint="default" w:ascii="Times New Roman" w:hAnsi="Times New Roman" w:eastAsia="仿宋_GB2312" w:cs="Times New Roman"/>
          <w:b w:val="0"/>
          <w:bCs/>
          <w:i w:val="0"/>
          <w:caps w:val="0"/>
          <w:color w:val="000000"/>
          <w:spacing w:val="0"/>
          <w:w w:val="100"/>
          <w:sz w:val="32"/>
          <w:szCs w:val="32"/>
          <w:lang w:val="en-US" w:eastAsia="zh-CN"/>
        </w:rPr>
        <w:t>3.定制手账本费用：</w:t>
      </w:r>
      <w:r>
        <w:rPr>
          <w:rFonts w:hint="default" w:ascii="Times New Roman" w:hAnsi="Times New Roman" w:eastAsia="仿宋_GB2312" w:cs="Times New Roman"/>
          <w:b w:val="0"/>
          <w:bCs/>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3" w:firstLineChars="200"/>
        <w:jc w:val="both"/>
        <w:textAlignment w:val="baseline"/>
        <w:rPr>
          <w:rFonts w:hint="default" w:ascii="Times New Roman" w:hAnsi="Times New Roman" w:eastAsia="仿宋_GB2312" w:cs="Times New Roman"/>
          <w:b/>
          <w:bCs w:val="0"/>
          <w:i w:val="0"/>
          <w:caps w:val="0"/>
          <w:color w:val="000000"/>
          <w:spacing w:val="0"/>
          <w:w w:val="100"/>
          <w:sz w:val="32"/>
          <w:szCs w:val="32"/>
          <w:lang w:val="en-US" w:eastAsia="zh-CN"/>
        </w:rPr>
      </w:pPr>
    </w:p>
    <w:p>
      <w:pPr>
        <w:pStyle w:val="2"/>
        <w:keepLines w:val="0"/>
        <w:widowControl w:val="0"/>
        <w:snapToGrid/>
        <w:spacing w:before="0" w:beforeAutospacing="0" w:after="0" w:afterAutospacing="0" w:line="600" w:lineRule="exact"/>
        <w:ind w:left="0" w:leftChars="0" w:firstLine="643" w:firstLineChars="200"/>
        <w:jc w:val="both"/>
        <w:textAlignment w:val="baseline"/>
        <w:rPr>
          <w:rFonts w:hint="default" w:ascii="Times New Roman" w:hAnsi="Times New Roman" w:eastAsia="仿宋_GB2312" w:cs="Times New Roman"/>
          <w:b w:val="0"/>
          <w:bCs/>
          <w:i w:val="0"/>
          <w:caps w:val="0"/>
          <w:color w:val="000000"/>
          <w:spacing w:val="0"/>
          <w:w w:val="100"/>
          <w:sz w:val="32"/>
          <w:szCs w:val="32"/>
          <w:lang w:val="en-US" w:eastAsia="zh-CN"/>
        </w:rPr>
      </w:pPr>
      <w:r>
        <w:rPr>
          <w:rFonts w:hint="default" w:ascii="Times New Roman" w:hAnsi="Times New Roman" w:eastAsia="仿宋_GB2312" w:cs="Times New Roman"/>
          <w:b/>
          <w:bCs w:val="0"/>
          <w:i w:val="0"/>
          <w:caps w:val="0"/>
          <w:color w:val="000000"/>
          <w:spacing w:val="0"/>
          <w:w w:val="100"/>
          <w:sz w:val="32"/>
          <w:szCs w:val="32"/>
          <w:lang w:val="en-US" w:eastAsia="zh-CN"/>
        </w:rPr>
        <w:t>费用总计：</w:t>
      </w:r>
      <w:r>
        <w:rPr>
          <w:rFonts w:hint="default" w:ascii="Times New Roman" w:hAnsi="Times New Roman" w:eastAsia="仿宋_GB2312" w:cs="Times New Roman"/>
          <w:b/>
          <w:bCs w:val="0"/>
          <w:i w:val="0"/>
          <w:caps w:val="0"/>
          <w:color w:val="000000"/>
          <w:spacing w:val="0"/>
          <w:w w:val="100"/>
          <w:sz w:val="32"/>
          <w:szCs w:val="32"/>
          <w:u w:val="single" w:color="000000"/>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lang w:val="en-US" w:eastAsia="zh-CN"/>
        </w:rPr>
      </w:pPr>
      <w:r>
        <w:rPr>
          <w:rFonts w:hint="default" w:ascii="Times New Roman" w:hAnsi="Times New Roman" w:eastAsia="仿宋_GB2312" w:cs="Times New Roman"/>
          <w:b w:val="0"/>
          <w:bCs/>
          <w:i w:val="0"/>
          <w:caps w:val="0"/>
          <w:color w:val="000000"/>
          <w:spacing w:val="0"/>
          <w:w w:val="100"/>
          <w:sz w:val="32"/>
          <w:szCs w:val="32"/>
          <w:lang w:val="en-US" w:eastAsia="zh-CN"/>
        </w:rPr>
        <w:t xml:space="preserve">                            </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lang w:val="en-US" w:eastAsia="zh-CN"/>
        </w:rPr>
      </w:pP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bCs/>
          <w:i w:val="0"/>
          <w:caps w:val="0"/>
          <w:color w:val="000000"/>
          <w:spacing w:val="0"/>
          <w:w w:val="100"/>
          <w:sz w:val="32"/>
          <w:szCs w:val="32"/>
          <w:lang w:val="en-US" w:eastAsia="zh-CN"/>
        </w:rPr>
      </w:pPr>
    </w:p>
    <w:p>
      <w:pPr>
        <w:pStyle w:val="2"/>
        <w:keepLines w:val="0"/>
        <w:widowControl w:val="0"/>
        <w:snapToGrid/>
        <w:spacing w:before="0" w:beforeAutospacing="0" w:after="0" w:afterAutospacing="0" w:line="600" w:lineRule="exact"/>
        <w:ind w:left="0" w:leftChars="0" w:firstLine="5120" w:firstLineChars="1600"/>
        <w:jc w:val="both"/>
        <w:textAlignment w:val="baseline"/>
        <w:rPr>
          <w:rFonts w:hint="default" w:ascii="Times New Roman" w:hAnsi="Times New Roman" w:eastAsia="仿宋_GB2312" w:cs="Times New Roman"/>
          <w:b w:val="0"/>
          <w:bCs/>
          <w:i w:val="0"/>
          <w:caps w:val="0"/>
          <w:color w:val="000000"/>
          <w:spacing w:val="0"/>
          <w:w w:val="100"/>
          <w:sz w:val="32"/>
          <w:szCs w:val="32"/>
          <w:lang w:val="en-US" w:eastAsia="zh-CN"/>
        </w:rPr>
      </w:pPr>
      <w:r>
        <w:rPr>
          <w:rFonts w:hint="default" w:ascii="Times New Roman" w:hAnsi="Times New Roman" w:eastAsia="仿宋_GB2312" w:cs="Times New Roman"/>
          <w:b w:val="0"/>
          <w:bCs/>
          <w:i w:val="0"/>
          <w:caps w:val="0"/>
          <w:color w:val="000000"/>
          <w:spacing w:val="0"/>
          <w:w w:val="100"/>
          <w:sz w:val="32"/>
          <w:szCs w:val="32"/>
          <w:lang w:val="en-US" w:eastAsia="zh-CN"/>
        </w:rPr>
        <w:t xml:space="preserve">   公司名称（盖章）：</w:t>
      </w:r>
    </w:p>
    <w:p>
      <w:pPr>
        <w:pStyle w:val="2"/>
        <w:keepLines w:val="0"/>
        <w:widowControl w:val="0"/>
        <w:snapToGrid/>
        <w:spacing w:before="0" w:beforeAutospacing="0" w:after="0" w:afterAutospacing="0" w:line="600" w:lineRule="exact"/>
        <w:ind w:left="0" w:leftChars="0" w:firstLine="640" w:firstLineChars="200"/>
        <w:jc w:val="both"/>
        <w:textAlignment w:val="baseline"/>
        <w:rPr>
          <w:rFonts w:hint="default" w:ascii="Times New Roman" w:hAnsi="Times New Roman" w:eastAsia="仿宋_GB2312" w:cs="Times New Roman"/>
          <w:b w:val="0"/>
          <w:i w:val="0"/>
          <w:caps w:val="0"/>
          <w:color w:val="000000"/>
          <w:spacing w:val="0"/>
          <w:w w:val="100"/>
          <w:sz w:val="32"/>
          <w:szCs w:val="32"/>
          <w:lang w:val="en-US" w:eastAsia="zh-CN"/>
        </w:rPr>
      </w:pPr>
      <w:r>
        <w:rPr>
          <w:rFonts w:hint="default" w:ascii="Times New Roman" w:hAnsi="Times New Roman" w:eastAsia="仿宋_GB2312" w:cs="Times New Roman"/>
          <w:b w:val="0"/>
          <w:bCs/>
          <w:i w:val="0"/>
          <w:caps w:val="0"/>
          <w:color w:val="000000"/>
          <w:spacing w:val="0"/>
          <w:w w:val="100"/>
          <w:sz w:val="32"/>
          <w:szCs w:val="32"/>
          <w:lang w:val="en-US" w:eastAsia="zh-CN"/>
        </w:rPr>
        <w:t xml:space="preserve">                                   2021年9月    日</w:t>
      </w: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98998B"/>
    <w:multiLevelType w:val="singleLevel"/>
    <w:tmpl w:val="0D98998B"/>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0975EF"/>
    <w:rsid w:val="0C430551"/>
    <w:rsid w:val="110975EF"/>
    <w:rsid w:val="13C541F4"/>
    <w:rsid w:val="34405A4D"/>
    <w:rsid w:val="37D4319D"/>
    <w:rsid w:val="4CB265C1"/>
    <w:rsid w:val="723D01EC"/>
    <w:rsid w:val="7E684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1"/>
    <w:pPr>
      <w:spacing w:after="120"/>
    </w:pPr>
    <w:rPr>
      <w:rFonts w:ascii="Calibri" w:hAnsi="Calibri" w:eastAsia="宋体" w:cs="Times New Roman"/>
      <w:szCs w:val="22"/>
    </w:rPr>
  </w:style>
  <w:style w:type="paragraph" w:styleId="4">
    <w:name w:val="Normal Indent"/>
    <w:basedOn w:val="1"/>
    <w:qFormat/>
    <w:uiPriority w:val="99"/>
    <w:pPr>
      <w:ind w:firstLine="420" w:firstLineChars="200"/>
    </w:pPr>
    <w:rPr>
      <w:rFonts w:asciiTheme="minorHAnsi" w:hAnsiTheme="minorHAnsi" w:cstheme="minorBidi"/>
      <w:kern w:val="2"/>
      <w:sz w:val="21"/>
    </w:rPr>
  </w:style>
  <w:style w:type="paragraph" w:styleId="5">
    <w:name w:val="Plain Text"/>
    <w:basedOn w:val="1"/>
    <w:qFormat/>
    <w:uiPriority w:val="99"/>
    <w:rPr>
      <w:rFonts w:ascii="宋体" w:hAnsi="Courier New" w:cstheme="minorBidi"/>
      <w:kern w:val="2"/>
      <w:sz w:val="21"/>
      <w:szCs w:val="2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99"/>
    <w:rPr>
      <w:rFonts w:ascii="Calibri" w:hAnsi="Calibri" w:eastAsia="宋体" w:cs="Times New Roman"/>
      <w:b/>
      <w:bCs/>
    </w:rPr>
  </w:style>
  <w:style w:type="character" w:customStyle="1" w:styleId="12">
    <w:name w:val="NormalCharacter"/>
    <w:link w:val="1"/>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2020-09-21T03:54:00Z</dcterms:created>
  <dc:creator>Avril_yx</dc:creator>
  <cp:lastModifiedBy>六月二十四日晴</cp:lastModifiedBy>
  <dcterms:modified xsi:type="dcterms:W3CDTF">2021-09-03T08:13:18Z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DD352B5DDDD441C9BAC4689C035CBCCC</vt:lpwstr>
  </property>
</Properties>
</file>